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66EF0" w14:textId="77777777" w:rsidR="009D5EF6" w:rsidRPr="009D5EF6" w:rsidRDefault="009D5EF6" w:rsidP="000B311D">
      <w:pPr>
        <w:rPr>
          <w:rFonts w:ascii="Arial" w:hAnsi="Arial" w:cs="Arial"/>
        </w:rPr>
      </w:pPr>
      <w:bookmarkStart w:id="0" w:name="_GoBack"/>
      <w:bookmarkEnd w:id="0"/>
    </w:p>
    <w:p w14:paraId="2B44F548" w14:textId="77777777" w:rsidR="009D5EF6" w:rsidRPr="009D5EF6" w:rsidRDefault="009D5EF6" w:rsidP="009D5EF6">
      <w:pPr>
        <w:rPr>
          <w:rFonts w:ascii="Arial" w:hAnsi="Arial" w:cs="Arial"/>
          <w:b/>
        </w:rPr>
      </w:pPr>
      <w:r w:rsidRPr="009D5EF6">
        <w:rPr>
          <w:rFonts w:ascii="Arial" w:hAnsi="Arial" w:cs="Arial"/>
          <w:b/>
        </w:rPr>
        <w:t>SAFEGUARDING POLICY</w:t>
      </w:r>
      <w:r w:rsidRPr="009D5EF6">
        <w:rPr>
          <w:rFonts w:ascii="Arial" w:hAnsi="Arial" w:cs="Arial"/>
          <w:b/>
        </w:rPr>
        <w:tab/>
      </w:r>
    </w:p>
    <w:p w14:paraId="0F828FCB" w14:textId="77777777" w:rsidR="009D5EF6" w:rsidRPr="009D5EF6" w:rsidRDefault="009D5EF6" w:rsidP="009D5EF6">
      <w:pPr>
        <w:rPr>
          <w:rFonts w:ascii="Arial" w:hAnsi="Arial" w:cs="Arial"/>
          <w:b/>
        </w:rPr>
      </w:pPr>
    </w:p>
    <w:p w14:paraId="77B81A95" w14:textId="6F5BC3FE" w:rsidR="00653889" w:rsidRPr="005639A6" w:rsidRDefault="00653889" w:rsidP="00653889">
      <w:pPr>
        <w:spacing w:line="360" w:lineRule="auto"/>
        <w:rPr>
          <w:rFonts w:ascii="Arial" w:hAnsi="Arial" w:cs="Arial"/>
          <w:b/>
        </w:rPr>
      </w:pPr>
      <w:r w:rsidRPr="005639A6">
        <w:rPr>
          <w:rFonts w:ascii="Arial" w:hAnsi="Arial" w:cs="Arial"/>
          <w:b/>
        </w:rPr>
        <w:t xml:space="preserve">Date created: </w:t>
      </w:r>
      <w:r>
        <w:rPr>
          <w:rFonts w:ascii="Arial" w:hAnsi="Arial" w:cs="Arial"/>
        </w:rPr>
        <w:t>July 2001</w:t>
      </w:r>
      <w:r w:rsidRPr="005639A6">
        <w:rPr>
          <w:rFonts w:ascii="Arial" w:hAnsi="Arial" w:cs="Arial"/>
          <w:b/>
        </w:rPr>
        <w:tab/>
      </w:r>
      <w:r w:rsidRPr="005639A6">
        <w:rPr>
          <w:rFonts w:ascii="Arial" w:hAnsi="Arial" w:cs="Arial"/>
          <w:b/>
        </w:rPr>
        <w:tab/>
      </w:r>
      <w:r w:rsidR="002B2908">
        <w:rPr>
          <w:rFonts w:ascii="Arial" w:hAnsi="Arial" w:cs="Arial"/>
          <w:b/>
        </w:rPr>
        <w:tab/>
      </w:r>
      <w:r w:rsidRPr="005639A6">
        <w:rPr>
          <w:rFonts w:ascii="Arial" w:hAnsi="Arial" w:cs="Arial"/>
          <w:b/>
        </w:rPr>
        <w:t xml:space="preserve">Effective from: </w:t>
      </w:r>
      <w:r w:rsidR="00F72134">
        <w:rPr>
          <w:rFonts w:ascii="Arial" w:hAnsi="Arial" w:cs="Arial"/>
        </w:rPr>
        <w:t>September 2001</w:t>
      </w:r>
      <w:r w:rsidRPr="005639A6">
        <w:rPr>
          <w:rFonts w:ascii="Arial" w:hAnsi="Arial" w:cs="Arial"/>
          <w:b/>
        </w:rPr>
        <w:tab/>
      </w:r>
      <w:r w:rsidRPr="005639A6">
        <w:rPr>
          <w:rFonts w:ascii="Arial" w:hAnsi="Arial" w:cs="Arial"/>
          <w:b/>
        </w:rPr>
        <w:tab/>
      </w:r>
    </w:p>
    <w:p w14:paraId="6CE0CD86" w14:textId="4D5C4D34" w:rsidR="00653889" w:rsidRPr="005639A6" w:rsidRDefault="00653889" w:rsidP="00653889">
      <w:pPr>
        <w:spacing w:line="360" w:lineRule="auto"/>
        <w:rPr>
          <w:rFonts w:ascii="Arial" w:hAnsi="Arial" w:cs="Arial"/>
        </w:rPr>
      </w:pPr>
      <w:r w:rsidRPr="005639A6">
        <w:rPr>
          <w:rFonts w:ascii="Arial" w:hAnsi="Arial" w:cs="Arial"/>
          <w:b/>
        </w:rPr>
        <w:t xml:space="preserve">Date last revised: </w:t>
      </w:r>
      <w:r w:rsidR="002B2908">
        <w:rPr>
          <w:rFonts w:ascii="Arial" w:hAnsi="Arial" w:cs="Arial"/>
        </w:rPr>
        <w:t xml:space="preserve">December </w:t>
      </w:r>
      <w:r>
        <w:rPr>
          <w:rFonts w:ascii="Arial" w:hAnsi="Arial" w:cs="Arial"/>
        </w:rPr>
        <w:t>2018</w:t>
      </w:r>
      <w:r w:rsidRPr="005639A6">
        <w:rPr>
          <w:rFonts w:ascii="Arial" w:hAnsi="Arial" w:cs="Arial"/>
          <w:b/>
        </w:rPr>
        <w:tab/>
        <w:t xml:space="preserve">Approved by: </w:t>
      </w:r>
      <w:r w:rsidR="00F72134">
        <w:rPr>
          <w:rFonts w:ascii="Arial" w:hAnsi="Arial" w:cs="Arial"/>
        </w:rPr>
        <w:t>Trustees</w:t>
      </w:r>
    </w:p>
    <w:p w14:paraId="07397037" w14:textId="68A6287E" w:rsidR="00653889" w:rsidRPr="005639A6" w:rsidRDefault="00653889" w:rsidP="00653889">
      <w:pPr>
        <w:pBdr>
          <w:bottom w:val="single" w:sz="12" w:space="1" w:color="auto"/>
        </w:pBdr>
        <w:spacing w:line="360" w:lineRule="auto"/>
        <w:rPr>
          <w:rFonts w:ascii="Arial" w:hAnsi="Arial" w:cs="Arial"/>
        </w:rPr>
      </w:pPr>
      <w:r w:rsidRPr="005639A6">
        <w:rPr>
          <w:rFonts w:ascii="Arial" w:hAnsi="Arial" w:cs="Arial"/>
          <w:b/>
        </w:rPr>
        <w:t xml:space="preserve">Review date: </w:t>
      </w:r>
      <w:r w:rsidR="007B10DC">
        <w:rPr>
          <w:rFonts w:ascii="Arial" w:hAnsi="Arial" w:cs="Arial"/>
        </w:rPr>
        <w:t>August 2019</w:t>
      </w:r>
      <w:r w:rsidRPr="005639A6">
        <w:rPr>
          <w:rFonts w:ascii="Arial" w:hAnsi="Arial" w:cs="Arial"/>
        </w:rPr>
        <w:tab/>
      </w:r>
      <w:r w:rsidRPr="005639A6">
        <w:rPr>
          <w:rFonts w:ascii="Arial" w:hAnsi="Arial" w:cs="Arial"/>
          <w:b/>
        </w:rPr>
        <w:tab/>
        <w:t xml:space="preserve">Contact person: </w:t>
      </w:r>
      <w:r w:rsidR="007B10DC">
        <w:rPr>
          <w:rFonts w:ascii="Arial" w:hAnsi="Arial" w:cs="Arial"/>
        </w:rPr>
        <w:t>Alexandra Charalambous</w:t>
      </w:r>
      <w:r w:rsidRPr="005639A6">
        <w:rPr>
          <w:rFonts w:ascii="Arial" w:hAnsi="Arial" w:cs="Arial"/>
          <w:b/>
        </w:rPr>
        <w:t xml:space="preserve"> </w:t>
      </w:r>
    </w:p>
    <w:p w14:paraId="322EF4F0" w14:textId="77777777" w:rsidR="009D5EF6" w:rsidRPr="009D5EF6" w:rsidRDefault="009D5EF6" w:rsidP="009D5EF6">
      <w:pPr>
        <w:jc w:val="center"/>
        <w:rPr>
          <w:rFonts w:ascii="Arial" w:hAnsi="Arial" w:cs="Arial"/>
        </w:rPr>
      </w:pPr>
      <w:r w:rsidRPr="009D5EF6">
        <w:rPr>
          <w:rFonts w:ascii="Arial" w:hAnsi="Arial" w:cs="Arial"/>
        </w:rPr>
        <w:softHyphen/>
      </w:r>
    </w:p>
    <w:p w14:paraId="4E777A3C" w14:textId="77777777" w:rsidR="009D5EF6" w:rsidRPr="009D5EF6" w:rsidRDefault="009D5EF6" w:rsidP="009D5EF6">
      <w:pPr>
        <w:pStyle w:val="ListParagraph"/>
        <w:numPr>
          <w:ilvl w:val="0"/>
          <w:numId w:val="1"/>
        </w:numPr>
        <w:ind w:left="567" w:hanging="567"/>
        <w:rPr>
          <w:b/>
        </w:rPr>
      </w:pPr>
      <w:r w:rsidRPr="009D5EF6">
        <w:rPr>
          <w:b/>
        </w:rPr>
        <w:t xml:space="preserve">Context </w:t>
      </w:r>
    </w:p>
    <w:p w14:paraId="5899263A" w14:textId="7BE1CD83" w:rsidR="009D5EF6" w:rsidRPr="009D5EF6" w:rsidRDefault="009D5EF6" w:rsidP="009D5EF6">
      <w:pPr>
        <w:pStyle w:val="ListParagraph"/>
        <w:ind w:left="567"/>
      </w:pPr>
      <w:r w:rsidRPr="009D5EF6">
        <w:t>This Safeguarding policy draws upon duties conferred by new statutory guidance (July 2016) “Keeping children safe in education” as well as previous Children Acts and guidance contained in “Working Together to Safeguard Children”; “What To Do If You’re Worried A Child Is Being Abused”. The policy is applicable to all on and off-site activities undertaken by pupils whilst they are the responsibility of</w:t>
      </w:r>
      <w:r w:rsidR="00720E71">
        <w:t xml:space="preserve"> The Children’s Literacy Charity (the charity)</w:t>
      </w:r>
      <w:r w:rsidRPr="009D5EF6">
        <w:t>.</w:t>
      </w:r>
    </w:p>
    <w:p w14:paraId="065C59BD" w14:textId="2C5CD85B" w:rsidR="009D5EF6" w:rsidRDefault="009D5EF6" w:rsidP="009D5EF6">
      <w:pPr>
        <w:pStyle w:val="ListParagraph"/>
        <w:numPr>
          <w:ilvl w:val="1"/>
          <w:numId w:val="1"/>
        </w:numPr>
        <w:ind w:left="567" w:hanging="567"/>
      </w:pPr>
      <w:r w:rsidRPr="009D5EF6">
        <w:t>This policy should be read alongside the Safer Recruitment, Safeguarding Behaviour,</w:t>
      </w:r>
      <w:r>
        <w:t xml:space="preserve"> </w:t>
      </w:r>
      <w:r w:rsidRPr="009D5EF6">
        <w:t xml:space="preserve">Whistle Blowing and Bullying and Harassment policies which together make up </w:t>
      </w:r>
      <w:r w:rsidR="00720E71">
        <w:t>the charity’</w:t>
      </w:r>
      <w:r w:rsidRPr="009D5EF6">
        <w:t>s approach to safeguarding.</w:t>
      </w:r>
    </w:p>
    <w:p w14:paraId="27BEB1F7" w14:textId="77777777" w:rsidR="002B2908" w:rsidRDefault="002B2908" w:rsidP="002B2908"/>
    <w:p w14:paraId="2E7AD3FF" w14:textId="3923A6B1" w:rsidR="002B2908" w:rsidRPr="009D5EF6" w:rsidRDefault="002B2908" w:rsidP="009D5EF6">
      <w:pPr>
        <w:pStyle w:val="ListParagraph"/>
        <w:numPr>
          <w:ilvl w:val="1"/>
          <w:numId w:val="1"/>
        </w:numPr>
        <w:ind w:left="567" w:hanging="567"/>
      </w:pPr>
      <w:r>
        <w:t>This policy is reviewed annually.</w:t>
      </w:r>
    </w:p>
    <w:p w14:paraId="1FEB52E5" w14:textId="77777777" w:rsidR="009D5EF6" w:rsidRPr="009D5EF6" w:rsidRDefault="009D5EF6" w:rsidP="009D5EF6">
      <w:pPr>
        <w:rPr>
          <w:rFonts w:ascii="Arial" w:hAnsi="Arial" w:cs="Arial"/>
        </w:rPr>
      </w:pPr>
    </w:p>
    <w:p w14:paraId="21D7ED9D" w14:textId="77777777" w:rsidR="009D5EF6" w:rsidRPr="009D5EF6" w:rsidRDefault="009D5EF6" w:rsidP="009D5EF6">
      <w:pPr>
        <w:pStyle w:val="ListParagraph"/>
        <w:numPr>
          <w:ilvl w:val="1"/>
          <w:numId w:val="1"/>
        </w:numPr>
        <w:ind w:left="567" w:hanging="567"/>
      </w:pPr>
      <w:r w:rsidRPr="009D5EF6">
        <w:t xml:space="preserve">This policy has been drawn up on the basis of law and guidance that seeks to protect children, namely: </w:t>
      </w:r>
    </w:p>
    <w:p w14:paraId="73C37261" w14:textId="77777777" w:rsidR="009D5EF6" w:rsidRPr="009D5EF6" w:rsidRDefault="009D5EF6" w:rsidP="009D5EF6">
      <w:pPr>
        <w:pStyle w:val="ListParagraph"/>
        <w:numPr>
          <w:ilvl w:val="0"/>
          <w:numId w:val="3"/>
        </w:numPr>
        <w:ind w:left="851" w:hanging="284"/>
      </w:pPr>
      <w:r w:rsidRPr="009D5EF6">
        <w:t>Children and Young Persons Act (1933)</w:t>
      </w:r>
    </w:p>
    <w:p w14:paraId="2C07E4FB" w14:textId="77777777" w:rsidR="009D5EF6" w:rsidRPr="009D5EF6" w:rsidRDefault="009D5EF6" w:rsidP="009D5EF6">
      <w:pPr>
        <w:pStyle w:val="ListParagraph"/>
        <w:numPr>
          <w:ilvl w:val="0"/>
          <w:numId w:val="3"/>
        </w:numPr>
        <w:ind w:left="851" w:hanging="284"/>
      </w:pPr>
      <w:r w:rsidRPr="009D5EF6">
        <w:t>The Children Act (1989)</w:t>
      </w:r>
    </w:p>
    <w:p w14:paraId="45E840D5" w14:textId="77777777" w:rsidR="009D5EF6" w:rsidRPr="009D5EF6" w:rsidRDefault="009D5EF6" w:rsidP="009D5EF6">
      <w:pPr>
        <w:pStyle w:val="ListParagraph"/>
        <w:numPr>
          <w:ilvl w:val="0"/>
          <w:numId w:val="3"/>
        </w:numPr>
        <w:ind w:left="851" w:hanging="284"/>
      </w:pPr>
      <w:r w:rsidRPr="009D5EF6">
        <w:t>Human Rights Act (1998)</w:t>
      </w:r>
    </w:p>
    <w:p w14:paraId="7A0C0870" w14:textId="77777777" w:rsidR="009D5EF6" w:rsidRPr="009D5EF6" w:rsidRDefault="009D5EF6" w:rsidP="009D5EF6">
      <w:pPr>
        <w:pStyle w:val="ListParagraph"/>
        <w:numPr>
          <w:ilvl w:val="0"/>
          <w:numId w:val="3"/>
        </w:numPr>
        <w:ind w:left="851" w:hanging="284"/>
      </w:pPr>
      <w:r w:rsidRPr="009D5EF6">
        <w:t>Education Act (2002)</w:t>
      </w:r>
    </w:p>
    <w:p w14:paraId="3AACA175" w14:textId="77777777" w:rsidR="009D5EF6" w:rsidRPr="009D5EF6" w:rsidRDefault="009D5EF6" w:rsidP="009D5EF6">
      <w:pPr>
        <w:pStyle w:val="ListParagraph"/>
        <w:numPr>
          <w:ilvl w:val="0"/>
          <w:numId w:val="3"/>
        </w:numPr>
        <w:ind w:left="851" w:hanging="284"/>
      </w:pPr>
      <w:r w:rsidRPr="009D5EF6">
        <w:t>Adoption and Children Act (2002)</w:t>
      </w:r>
    </w:p>
    <w:p w14:paraId="0BBAC738" w14:textId="77777777" w:rsidR="009D5EF6" w:rsidRPr="009D5EF6" w:rsidRDefault="009D5EF6" w:rsidP="009D5EF6">
      <w:pPr>
        <w:pStyle w:val="ListParagraph"/>
        <w:numPr>
          <w:ilvl w:val="0"/>
          <w:numId w:val="3"/>
        </w:numPr>
        <w:ind w:left="851" w:hanging="284"/>
      </w:pPr>
      <w:r w:rsidRPr="009D5EF6">
        <w:t>Children Act (2004)</w:t>
      </w:r>
    </w:p>
    <w:p w14:paraId="17796E49" w14:textId="77777777" w:rsidR="009D5EF6" w:rsidRPr="009D5EF6" w:rsidRDefault="009D5EF6" w:rsidP="009D5EF6">
      <w:pPr>
        <w:pStyle w:val="ListParagraph"/>
        <w:numPr>
          <w:ilvl w:val="0"/>
          <w:numId w:val="3"/>
        </w:numPr>
        <w:ind w:left="851" w:hanging="284"/>
      </w:pPr>
      <w:r w:rsidRPr="009D5EF6">
        <w:t>Safeguarding Vulnerable Groups Act (2006)</w:t>
      </w:r>
    </w:p>
    <w:p w14:paraId="2888B02D" w14:textId="77777777" w:rsidR="009D5EF6" w:rsidRPr="009D5EF6" w:rsidRDefault="009D5EF6" w:rsidP="009D5EF6">
      <w:pPr>
        <w:pStyle w:val="ListParagraph"/>
        <w:numPr>
          <w:ilvl w:val="0"/>
          <w:numId w:val="3"/>
        </w:numPr>
        <w:ind w:left="851" w:hanging="284"/>
      </w:pPr>
      <w:r w:rsidRPr="009D5EF6">
        <w:t>Childcare Act (2006)</w:t>
      </w:r>
    </w:p>
    <w:p w14:paraId="1EDB7708" w14:textId="77777777" w:rsidR="009D5EF6" w:rsidRPr="009D5EF6" w:rsidRDefault="009D5EF6" w:rsidP="009D5EF6">
      <w:pPr>
        <w:pStyle w:val="ListParagraph"/>
        <w:numPr>
          <w:ilvl w:val="0"/>
          <w:numId w:val="3"/>
        </w:numPr>
        <w:ind w:left="851" w:hanging="284"/>
      </w:pPr>
      <w:r w:rsidRPr="009D5EF6">
        <w:t>Common Law Duty of Care</w:t>
      </w:r>
    </w:p>
    <w:p w14:paraId="647228B9" w14:textId="77777777" w:rsidR="009D5EF6" w:rsidRPr="009D5EF6" w:rsidRDefault="009D5EF6" w:rsidP="009D5EF6">
      <w:pPr>
        <w:pStyle w:val="ListParagraph"/>
        <w:numPr>
          <w:ilvl w:val="0"/>
          <w:numId w:val="3"/>
        </w:numPr>
        <w:ind w:left="851" w:hanging="284"/>
      </w:pPr>
      <w:r w:rsidRPr="009D5EF6">
        <w:t>The Equality Act 2010</w:t>
      </w:r>
    </w:p>
    <w:p w14:paraId="0A91319A" w14:textId="77777777" w:rsidR="009D5EF6" w:rsidRPr="009D5EF6" w:rsidRDefault="009D5EF6" w:rsidP="009D5EF6">
      <w:pPr>
        <w:pStyle w:val="ListParagraph"/>
        <w:numPr>
          <w:ilvl w:val="0"/>
          <w:numId w:val="3"/>
        </w:numPr>
        <w:ind w:left="851" w:hanging="284"/>
      </w:pPr>
      <w:r w:rsidRPr="009D5EF6">
        <w:t>Children and Families Act 2014</w:t>
      </w:r>
    </w:p>
    <w:p w14:paraId="7F28A61A" w14:textId="77777777" w:rsidR="009D5EF6" w:rsidRPr="009D5EF6" w:rsidRDefault="009D5EF6" w:rsidP="009D5EF6">
      <w:pPr>
        <w:pStyle w:val="ListParagraph"/>
        <w:numPr>
          <w:ilvl w:val="0"/>
          <w:numId w:val="3"/>
        </w:numPr>
        <w:ind w:left="851" w:hanging="284"/>
      </w:pPr>
      <w:r w:rsidRPr="009D5EF6">
        <w:t>Counter-Terrorism and Security Act 2015</w:t>
      </w:r>
    </w:p>
    <w:p w14:paraId="55792662" w14:textId="77777777" w:rsidR="009D5EF6" w:rsidRPr="009D5EF6" w:rsidRDefault="009D5EF6" w:rsidP="009D5EF6">
      <w:pPr>
        <w:pStyle w:val="ListParagraph"/>
        <w:numPr>
          <w:ilvl w:val="0"/>
          <w:numId w:val="3"/>
        </w:numPr>
        <w:ind w:left="851" w:hanging="284"/>
      </w:pPr>
      <w:r w:rsidRPr="009D5EF6">
        <w:t xml:space="preserve">Protection of Children Act 1978, amended by section 45 of the Sexual Offences Act 2003 </w:t>
      </w:r>
    </w:p>
    <w:p w14:paraId="23C27005" w14:textId="77777777" w:rsidR="009D5EF6" w:rsidRPr="009D5EF6" w:rsidRDefault="009D5EF6" w:rsidP="009D5EF6">
      <w:pPr>
        <w:shd w:val="clear" w:color="auto" w:fill="FFFFFF"/>
        <w:spacing w:line="277" w:lineRule="atLeast"/>
        <w:ind w:right="485"/>
        <w:jc w:val="both"/>
        <w:rPr>
          <w:rFonts w:ascii="Arial" w:hAnsi="Arial" w:cs="Arial"/>
        </w:rPr>
      </w:pPr>
    </w:p>
    <w:p w14:paraId="7550314D" w14:textId="77777777" w:rsidR="009D5EF6" w:rsidRPr="009D5EF6" w:rsidRDefault="009D5EF6" w:rsidP="009D5EF6">
      <w:pPr>
        <w:pStyle w:val="ListParagraph"/>
        <w:numPr>
          <w:ilvl w:val="0"/>
          <w:numId w:val="1"/>
        </w:numPr>
        <w:ind w:left="567" w:hanging="567"/>
        <w:rPr>
          <w:b/>
        </w:rPr>
      </w:pPr>
      <w:r w:rsidRPr="009D5EF6">
        <w:rPr>
          <w:b/>
        </w:rPr>
        <w:t xml:space="preserve">Definitions </w:t>
      </w:r>
    </w:p>
    <w:p w14:paraId="20804DBC" w14:textId="626B7CC0" w:rsidR="009D5EF6" w:rsidRPr="009D5EF6" w:rsidRDefault="009D5EF6" w:rsidP="009D5EF6">
      <w:pPr>
        <w:pStyle w:val="ListParagraph"/>
        <w:numPr>
          <w:ilvl w:val="1"/>
          <w:numId w:val="1"/>
        </w:numPr>
        <w:ind w:left="567" w:hanging="567"/>
      </w:pPr>
      <w:r w:rsidRPr="009D5EF6">
        <w:t>As set out in guidance from the Safe Network (</w:t>
      </w:r>
      <w:hyperlink r:id="rId9" w:history="1">
        <w:r w:rsidRPr="009D5EF6">
          <w:rPr>
            <w:rStyle w:val="Hyperlink"/>
          </w:rPr>
          <w:t>www.safenetwork.org.uk</w:t>
        </w:r>
      </w:hyperlink>
      <w:r w:rsidRPr="009D5EF6">
        <w:t xml:space="preserve">) this policy uses the terms ‘safeguarding’, ‘promoting children’s welfare’ and ‘child protection’ consistently with </w:t>
      </w:r>
      <w:r w:rsidRPr="009D5EF6">
        <w:rPr>
          <w:i/>
        </w:rPr>
        <w:t>Working together</w:t>
      </w:r>
      <w:r>
        <w:rPr>
          <w:i/>
        </w:rPr>
        <w:t xml:space="preserve"> </w:t>
      </w:r>
      <w:r w:rsidRPr="009D5EF6">
        <w:rPr>
          <w:i/>
        </w:rPr>
        <w:t>to safeguard children2015</w:t>
      </w:r>
      <w:r w:rsidRPr="009D5EF6">
        <w:t xml:space="preserve"> (available </w:t>
      </w:r>
      <w:hyperlink r:id="rId10" w:history="1">
        <w:r w:rsidRPr="009D5EF6">
          <w:rPr>
            <w:rStyle w:val="Hyperlink"/>
          </w:rPr>
          <w:t>here</w:t>
        </w:r>
      </w:hyperlink>
      <w:r w:rsidRPr="009D5EF6">
        <w:t xml:space="preserve">) This defines safeguarding as </w:t>
      </w:r>
    </w:p>
    <w:p w14:paraId="7532FB63" w14:textId="77777777" w:rsidR="009D5EF6" w:rsidRPr="009D5EF6" w:rsidRDefault="009D5EF6" w:rsidP="009D5EF6">
      <w:pPr>
        <w:pStyle w:val="ListParagraph"/>
        <w:numPr>
          <w:ilvl w:val="0"/>
          <w:numId w:val="3"/>
        </w:numPr>
        <w:ind w:left="851" w:hanging="284"/>
      </w:pPr>
      <w:r w:rsidRPr="009D5EF6">
        <w:t xml:space="preserve">protecting children from maltreatment </w:t>
      </w:r>
    </w:p>
    <w:p w14:paraId="3FE2F9DA" w14:textId="77777777" w:rsidR="009D5EF6" w:rsidRPr="009D5EF6" w:rsidRDefault="009D5EF6" w:rsidP="009D5EF6">
      <w:pPr>
        <w:pStyle w:val="ListParagraph"/>
        <w:numPr>
          <w:ilvl w:val="0"/>
          <w:numId w:val="3"/>
        </w:numPr>
        <w:ind w:left="851" w:hanging="284"/>
      </w:pPr>
      <w:r w:rsidRPr="009D5EF6">
        <w:t xml:space="preserve">preventing impairment of children’s health development </w:t>
      </w:r>
    </w:p>
    <w:p w14:paraId="019807D3" w14:textId="77777777" w:rsidR="009D5EF6" w:rsidRPr="009D5EF6" w:rsidRDefault="009D5EF6" w:rsidP="009D5EF6">
      <w:pPr>
        <w:pStyle w:val="ListParagraph"/>
        <w:numPr>
          <w:ilvl w:val="0"/>
          <w:numId w:val="3"/>
        </w:numPr>
        <w:ind w:left="851" w:hanging="284"/>
      </w:pPr>
      <w:r w:rsidRPr="009D5EF6">
        <w:t xml:space="preserve">ensuring that children are growing up in circumstances consistent with the provision of safe and effective care, and </w:t>
      </w:r>
    </w:p>
    <w:p w14:paraId="4070E525" w14:textId="77777777" w:rsidR="009D5EF6" w:rsidRPr="009D5EF6" w:rsidRDefault="009D5EF6" w:rsidP="009D5EF6">
      <w:pPr>
        <w:pStyle w:val="ListParagraph"/>
        <w:numPr>
          <w:ilvl w:val="0"/>
          <w:numId w:val="3"/>
        </w:numPr>
        <w:ind w:left="851" w:hanging="284"/>
      </w:pPr>
      <w:r w:rsidRPr="009D5EF6">
        <w:lastRenderedPageBreak/>
        <w:t>taking action to enable all children to have the best life chances</w:t>
      </w:r>
    </w:p>
    <w:p w14:paraId="46139ED3" w14:textId="77777777" w:rsidR="009D5EF6" w:rsidRDefault="009D5EF6" w:rsidP="009D5EF6">
      <w:pPr>
        <w:rPr>
          <w:rFonts w:ascii="Arial" w:hAnsi="Arial" w:cs="Arial"/>
        </w:rPr>
      </w:pPr>
    </w:p>
    <w:p w14:paraId="3643182B" w14:textId="77777777" w:rsidR="00AD548B" w:rsidRPr="009D5EF6" w:rsidRDefault="00AD548B" w:rsidP="009D5EF6">
      <w:pPr>
        <w:rPr>
          <w:rFonts w:ascii="Arial" w:hAnsi="Arial" w:cs="Arial"/>
        </w:rPr>
      </w:pPr>
    </w:p>
    <w:p w14:paraId="205880B6" w14:textId="77777777" w:rsidR="00EB2A12" w:rsidRDefault="009D5EF6" w:rsidP="00DA7F8A">
      <w:pPr>
        <w:pStyle w:val="ListParagraph"/>
        <w:numPr>
          <w:ilvl w:val="1"/>
          <w:numId w:val="1"/>
        </w:numPr>
        <w:ind w:left="567" w:hanging="567"/>
      </w:pPr>
      <w:r w:rsidRPr="009D5EF6">
        <w:t xml:space="preserve">Child protection is part of safeguarding and promoting welfare. This refers to the activity that is undertaken to </w:t>
      </w:r>
    </w:p>
    <w:p w14:paraId="79C0D68C" w14:textId="7E4E9A7C" w:rsidR="009D5EF6" w:rsidRPr="009D5EF6" w:rsidRDefault="009D5EF6" w:rsidP="00EB2A12">
      <w:pPr>
        <w:pStyle w:val="ListParagraph"/>
        <w:ind w:left="567"/>
      </w:pPr>
      <w:proofErr w:type="gramStart"/>
      <w:r w:rsidRPr="009D5EF6">
        <w:t>protect</w:t>
      </w:r>
      <w:proofErr w:type="gramEnd"/>
      <w:r w:rsidRPr="009D5EF6">
        <w:t xml:space="preserve"> specific children who </w:t>
      </w:r>
      <w:r w:rsidR="00DA7F8A">
        <w:t xml:space="preserve">are suffering, or are likely to </w:t>
      </w:r>
      <w:r w:rsidR="00EB2A12">
        <w:t>suffer, sig</w:t>
      </w:r>
      <w:r w:rsidRPr="009D5EF6">
        <w:t xml:space="preserve">nificant harm. </w:t>
      </w:r>
    </w:p>
    <w:p w14:paraId="40785853" w14:textId="77777777" w:rsidR="009D5EF6" w:rsidRPr="009D5EF6" w:rsidRDefault="009D5EF6" w:rsidP="009D5EF6">
      <w:pPr>
        <w:rPr>
          <w:rFonts w:ascii="Arial" w:hAnsi="Arial" w:cs="Arial"/>
        </w:rPr>
      </w:pPr>
    </w:p>
    <w:p w14:paraId="63E12D76" w14:textId="77777777" w:rsidR="009D5EF6" w:rsidRPr="009D5EF6" w:rsidRDefault="009D5EF6" w:rsidP="009D5EF6">
      <w:pPr>
        <w:pStyle w:val="ListParagraph"/>
        <w:numPr>
          <w:ilvl w:val="0"/>
          <w:numId w:val="1"/>
        </w:numPr>
        <w:ind w:left="567" w:hanging="567"/>
        <w:rPr>
          <w:b/>
        </w:rPr>
      </w:pPr>
      <w:r w:rsidRPr="009D5EF6">
        <w:rPr>
          <w:b/>
        </w:rPr>
        <w:t xml:space="preserve">Scope </w:t>
      </w:r>
    </w:p>
    <w:p w14:paraId="5099E261" w14:textId="0B40A277" w:rsidR="009D5EF6" w:rsidRPr="009D5EF6" w:rsidRDefault="009D5EF6" w:rsidP="009D5EF6">
      <w:pPr>
        <w:pStyle w:val="ListParagraph"/>
        <w:numPr>
          <w:ilvl w:val="1"/>
          <w:numId w:val="1"/>
        </w:numPr>
        <w:ind w:left="567" w:hanging="567"/>
      </w:pPr>
      <w:r w:rsidRPr="009D5EF6">
        <w:t xml:space="preserve">This policy and guidance applies to all staff, including senior managers and the board of trustees, volunteers, agency staff, students or anyone working on behalf of </w:t>
      </w:r>
      <w:r w:rsidR="00720E71">
        <w:t>the charity</w:t>
      </w:r>
      <w:r w:rsidRPr="009D5EF6">
        <w:t xml:space="preserve">. </w:t>
      </w:r>
    </w:p>
    <w:p w14:paraId="3A8E8D43" w14:textId="77777777" w:rsidR="009D5EF6" w:rsidRPr="009D5EF6" w:rsidRDefault="009D5EF6" w:rsidP="009D5EF6">
      <w:pPr>
        <w:rPr>
          <w:rFonts w:ascii="Arial" w:hAnsi="Arial" w:cs="Arial"/>
        </w:rPr>
      </w:pPr>
    </w:p>
    <w:p w14:paraId="09CE1E02" w14:textId="77777777" w:rsidR="009D5EF6" w:rsidRPr="009D5EF6" w:rsidRDefault="009D5EF6" w:rsidP="009D5EF6">
      <w:pPr>
        <w:pStyle w:val="ListParagraph"/>
        <w:numPr>
          <w:ilvl w:val="1"/>
          <w:numId w:val="1"/>
        </w:numPr>
        <w:ind w:left="567" w:hanging="567"/>
      </w:pPr>
      <w:r w:rsidRPr="009D5EF6">
        <w:t xml:space="preserve">Children’s protection and safeguarding is </w:t>
      </w:r>
      <w:r w:rsidRPr="009D5EF6">
        <w:rPr>
          <w:u w:val="single"/>
        </w:rPr>
        <w:t>everyone’s</w:t>
      </w:r>
      <w:r w:rsidRPr="009D5EF6">
        <w:t xml:space="preserve"> responsibility. </w:t>
      </w:r>
    </w:p>
    <w:p w14:paraId="4361DDF6" w14:textId="77777777" w:rsidR="009D5EF6" w:rsidRPr="009D5EF6" w:rsidRDefault="009D5EF6" w:rsidP="009D5EF6">
      <w:pPr>
        <w:rPr>
          <w:rFonts w:ascii="Arial" w:hAnsi="Arial" w:cs="Arial"/>
        </w:rPr>
      </w:pPr>
    </w:p>
    <w:p w14:paraId="1C8CF8CA" w14:textId="77777777" w:rsidR="009D5EF6" w:rsidRPr="009D5EF6" w:rsidRDefault="009D5EF6" w:rsidP="009D5EF6">
      <w:pPr>
        <w:pStyle w:val="ListParagraph"/>
        <w:numPr>
          <w:ilvl w:val="0"/>
          <w:numId w:val="1"/>
        </w:numPr>
        <w:ind w:left="567" w:hanging="567"/>
        <w:rPr>
          <w:b/>
        </w:rPr>
      </w:pPr>
      <w:r w:rsidRPr="009D5EF6">
        <w:rPr>
          <w:b/>
        </w:rPr>
        <w:t xml:space="preserve">Policy statement </w:t>
      </w:r>
    </w:p>
    <w:p w14:paraId="67312FBA" w14:textId="77777777" w:rsidR="009D5EF6" w:rsidRPr="009D5EF6" w:rsidRDefault="009D5EF6" w:rsidP="009D5EF6">
      <w:pPr>
        <w:pStyle w:val="ListParagraph"/>
        <w:numPr>
          <w:ilvl w:val="1"/>
          <w:numId w:val="1"/>
        </w:numPr>
        <w:ind w:left="567" w:hanging="567"/>
      </w:pPr>
      <w:r w:rsidRPr="009D5EF6">
        <w:t xml:space="preserve">The purpose of this policy is to </w:t>
      </w:r>
    </w:p>
    <w:p w14:paraId="6500E44F" w14:textId="6A6678CD" w:rsidR="009D5EF6" w:rsidRPr="009D5EF6" w:rsidRDefault="009D5EF6" w:rsidP="009D5EF6">
      <w:pPr>
        <w:pStyle w:val="ListParagraph"/>
        <w:numPr>
          <w:ilvl w:val="0"/>
          <w:numId w:val="3"/>
        </w:numPr>
        <w:ind w:left="851" w:hanging="284"/>
      </w:pPr>
      <w:r w:rsidRPr="009D5EF6">
        <w:t>protect</w:t>
      </w:r>
      <w:r>
        <w:t xml:space="preserve"> </w:t>
      </w:r>
      <w:r w:rsidRPr="009D5EF6">
        <w:t xml:space="preserve">children and young people who receive </w:t>
      </w:r>
      <w:r w:rsidR="00720E71">
        <w:t>the charity’</w:t>
      </w:r>
      <w:r w:rsidR="00720E71" w:rsidRPr="009D5EF6">
        <w:t>s</w:t>
      </w:r>
      <w:r w:rsidRPr="009D5EF6">
        <w:t xml:space="preserve"> services</w:t>
      </w:r>
    </w:p>
    <w:p w14:paraId="6E43A08F" w14:textId="77777777" w:rsidR="009D5EF6" w:rsidRPr="009D5EF6" w:rsidRDefault="009D5EF6" w:rsidP="009D5EF6">
      <w:pPr>
        <w:pStyle w:val="ListParagraph"/>
        <w:numPr>
          <w:ilvl w:val="0"/>
          <w:numId w:val="3"/>
        </w:numPr>
        <w:ind w:left="851" w:hanging="284"/>
      </w:pPr>
      <w:proofErr w:type="gramStart"/>
      <w:r w:rsidRPr="009D5EF6">
        <w:t>provide</w:t>
      </w:r>
      <w:proofErr w:type="gramEnd"/>
      <w:r w:rsidRPr="009D5EF6">
        <w:t xml:space="preserve"> staff and volunteers with the overarching principles that guide our approach to child protection and safeguarding. </w:t>
      </w:r>
    </w:p>
    <w:p w14:paraId="33738370" w14:textId="77777777" w:rsidR="009D5EF6" w:rsidRPr="009D5EF6" w:rsidRDefault="009D5EF6" w:rsidP="009D5EF6">
      <w:pPr>
        <w:rPr>
          <w:rFonts w:ascii="Arial" w:hAnsi="Arial" w:cs="Arial"/>
        </w:rPr>
      </w:pPr>
    </w:p>
    <w:p w14:paraId="71863255" w14:textId="7400DA64" w:rsidR="009D5EF6" w:rsidRPr="009D5EF6" w:rsidRDefault="00830E20" w:rsidP="009D5EF6">
      <w:pPr>
        <w:pStyle w:val="ListParagraph"/>
        <w:numPr>
          <w:ilvl w:val="1"/>
          <w:numId w:val="1"/>
        </w:numPr>
        <w:ind w:left="567" w:hanging="567"/>
      </w:pPr>
      <w:r>
        <w:t>The charity</w:t>
      </w:r>
      <w:r w:rsidR="009D5EF6" w:rsidRPr="009D5EF6">
        <w:t xml:space="preserve"> believes that a child or young person should never experience abuse of any kind. We have a responsibility and commitment to promoting the welfare of all children and young people and to keeping them safe. We are absolutely committed to practicing in a way that protects them. </w:t>
      </w:r>
    </w:p>
    <w:p w14:paraId="4445CE21" w14:textId="77777777" w:rsidR="009D5EF6" w:rsidRPr="009D5EF6" w:rsidRDefault="009D5EF6" w:rsidP="009D5EF6">
      <w:pPr>
        <w:rPr>
          <w:rFonts w:ascii="Arial" w:hAnsi="Arial" w:cs="Arial"/>
        </w:rPr>
      </w:pPr>
    </w:p>
    <w:p w14:paraId="4501AD84" w14:textId="77777777" w:rsidR="009D5EF6" w:rsidRPr="009D5EF6" w:rsidRDefault="009D5EF6" w:rsidP="009D5EF6">
      <w:pPr>
        <w:pStyle w:val="ListParagraph"/>
        <w:numPr>
          <w:ilvl w:val="1"/>
          <w:numId w:val="1"/>
        </w:numPr>
        <w:ind w:left="567" w:hanging="567"/>
      </w:pPr>
      <w:r w:rsidRPr="009D5EF6">
        <w:t xml:space="preserve">We recognise that </w:t>
      </w:r>
    </w:p>
    <w:p w14:paraId="6C6A7F83" w14:textId="77777777" w:rsidR="009D5EF6" w:rsidRPr="009D5EF6" w:rsidRDefault="009D5EF6" w:rsidP="009D5EF6">
      <w:pPr>
        <w:pStyle w:val="ListParagraph"/>
        <w:numPr>
          <w:ilvl w:val="0"/>
          <w:numId w:val="3"/>
        </w:numPr>
        <w:ind w:left="851" w:hanging="284"/>
      </w:pPr>
      <w:r w:rsidRPr="009D5EF6">
        <w:t>the welfare of the child is paramount, as enshrined in the Children Act 1989</w:t>
      </w:r>
    </w:p>
    <w:p w14:paraId="4CAAA745" w14:textId="77777777" w:rsidR="009D5EF6" w:rsidRPr="009D5EF6" w:rsidRDefault="009D5EF6" w:rsidP="009D5EF6">
      <w:pPr>
        <w:pStyle w:val="ListParagraph"/>
        <w:numPr>
          <w:ilvl w:val="0"/>
          <w:numId w:val="3"/>
        </w:numPr>
        <w:ind w:left="851" w:hanging="284"/>
      </w:pPr>
      <w:r w:rsidRPr="009D5EF6">
        <w:t xml:space="preserve">all children, regardless of age, disability, gender, racial heritage, religious belief, sexual orientation or identity, have a right to equal protection from all types of harm and abuse </w:t>
      </w:r>
    </w:p>
    <w:p w14:paraId="49DFE472" w14:textId="77777777" w:rsidR="009D5EF6" w:rsidRPr="009D5EF6" w:rsidRDefault="009D5EF6" w:rsidP="009D5EF6">
      <w:pPr>
        <w:pStyle w:val="ListParagraph"/>
        <w:numPr>
          <w:ilvl w:val="0"/>
          <w:numId w:val="3"/>
        </w:numPr>
        <w:ind w:left="851" w:hanging="284"/>
      </w:pPr>
      <w:r w:rsidRPr="009D5EF6">
        <w:t>some children are additionally vulnerable because of the impact of previous experiences, their level of dependency, communication needs or other issues</w:t>
      </w:r>
    </w:p>
    <w:p w14:paraId="2D4BD636" w14:textId="6F023F85" w:rsidR="009D5EF6" w:rsidRPr="009D5EF6" w:rsidRDefault="009D5EF6" w:rsidP="009D5EF6">
      <w:pPr>
        <w:pStyle w:val="ListParagraph"/>
        <w:numPr>
          <w:ilvl w:val="0"/>
          <w:numId w:val="3"/>
        </w:numPr>
        <w:ind w:left="851" w:hanging="284"/>
      </w:pPr>
      <w:proofErr w:type="gramStart"/>
      <w:r w:rsidRPr="009D5EF6">
        <w:t>working</w:t>
      </w:r>
      <w:proofErr w:type="gramEnd"/>
      <w:r w:rsidRPr="009D5EF6">
        <w:t xml:space="preserve"> in partnership with children, young people, their parents, carers and other agencies,</w:t>
      </w:r>
      <w:r>
        <w:t xml:space="preserve"> </w:t>
      </w:r>
      <w:r w:rsidRPr="009D5EF6">
        <w:t>including schools,</w:t>
      </w:r>
      <w:r>
        <w:t xml:space="preserve"> </w:t>
      </w:r>
      <w:r w:rsidRPr="009D5EF6">
        <w:t>is essential in promoting young people’s welfare.</w:t>
      </w:r>
    </w:p>
    <w:p w14:paraId="5165A591" w14:textId="77777777" w:rsidR="009D5EF6" w:rsidRPr="009D5EF6" w:rsidRDefault="009D5EF6" w:rsidP="009D5EF6">
      <w:pPr>
        <w:rPr>
          <w:rFonts w:ascii="Arial" w:hAnsi="Arial" w:cs="Arial"/>
        </w:rPr>
      </w:pPr>
    </w:p>
    <w:p w14:paraId="438D7E3F" w14:textId="77777777" w:rsidR="009D5EF6" w:rsidRPr="009D5EF6" w:rsidRDefault="009D5EF6" w:rsidP="009D5EF6">
      <w:pPr>
        <w:pStyle w:val="ListParagraph"/>
        <w:numPr>
          <w:ilvl w:val="1"/>
          <w:numId w:val="1"/>
        </w:numPr>
        <w:ind w:left="567" w:hanging="567"/>
      </w:pPr>
      <w:r w:rsidRPr="009D5EF6">
        <w:t>We seek to keep children and young people safe by</w:t>
      </w:r>
    </w:p>
    <w:p w14:paraId="2631172C" w14:textId="444BBA5E" w:rsidR="009D5EF6" w:rsidRPr="009D5EF6" w:rsidRDefault="009D5EF6" w:rsidP="009D5EF6">
      <w:pPr>
        <w:pStyle w:val="ListParagraph"/>
        <w:numPr>
          <w:ilvl w:val="0"/>
          <w:numId w:val="3"/>
        </w:numPr>
        <w:ind w:left="851" w:hanging="284"/>
      </w:pPr>
      <w:r w:rsidRPr="009D5EF6">
        <w:t>valuing them, listening to</w:t>
      </w:r>
      <w:r>
        <w:t xml:space="preserve"> </w:t>
      </w:r>
      <w:r w:rsidRPr="009D5EF6">
        <w:t>and respecting them</w:t>
      </w:r>
    </w:p>
    <w:p w14:paraId="4452B61F" w14:textId="77777777" w:rsidR="009D5EF6" w:rsidRPr="009D5EF6" w:rsidRDefault="009D5EF6" w:rsidP="009D5EF6">
      <w:pPr>
        <w:pStyle w:val="ListParagraph"/>
        <w:numPr>
          <w:ilvl w:val="0"/>
          <w:numId w:val="3"/>
        </w:numPr>
        <w:ind w:left="851" w:hanging="284"/>
      </w:pPr>
      <w:r w:rsidRPr="009D5EF6">
        <w:t xml:space="preserve">adopting child protection practices through procedures and a code of conduct for staff and volunteers </w:t>
      </w:r>
    </w:p>
    <w:p w14:paraId="34219383" w14:textId="77777777" w:rsidR="009D5EF6" w:rsidRPr="009D5EF6" w:rsidRDefault="009D5EF6" w:rsidP="009D5EF6">
      <w:pPr>
        <w:pStyle w:val="ListParagraph"/>
        <w:numPr>
          <w:ilvl w:val="0"/>
          <w:numId w:val="3"/>
        </w:numPr>
        <w:ind w:left="851" w:hanging="284"/>
      </w:pPr>
      <w:r w:rsidRPr="009D5EF6">
        <w:t xml:space="preserve">providing effective management for staff and volunteers through supervision, support, and training </w:t>
      </w:r>
    </w:p>
    <w:p w14:paraId="0724D0AD" w14:textId="77777777" w:rsidR="009D5EF6" w:rsidRPr="009D5EF6" w:rsidRDefault="009D5EF6" w:rsidP="009D5EF6">
      <w:pPr>
        <w:pStyle w:val="ListParagraph"/>
        <w:numPr>
          <w:ilvl w:val="0"/>
          <w:numId w:val="3"/>
        </w:numPr>
        <w:ind w:left="851" w:hanging="284"/>
      </w:pPr>
      <w:r w:rsidRPr="009D5EF6">
        <w:t>recruiting staff and volunteers safely, ensuring all necessary background checks are made</w:t>
      </w:r>
    </w:p>
    <w:p w14:paraId="2A662649" w14:textId="77777777" w:rsidR="009D5EF6" w:rsidRPr="009D5EF6" w:rsidRDefault="009D5EF6" w:rsidP="009D5EF6">
      <w:pPr>
        <w:pStyle w:val="ListParagraph"/>
        <w:numPr>
          <w:ilvl w:val="0"/>
          <w:numId w:val="3"/>
        </w:numPr>
        <w:ind w:left="851" w:hanging="284"/>
      </w:pPr>
      <w:r w:rsidRPr="009D5EF6">
        <w:lastRenderedPageBreak/>
        <w:t>sharing information about child protection and good practice with children, parents, staff, and volunteers</w:t>
      </w:r>
    </w:p>
    <w:p w14:paraId="2BD78328" w14:textId="77777777" w:rsidR="009D5EF6" w:rsidRPr="009D5EF6" w:rsidRDefault="009D5EF6" w:rsidP="009D5EF6">
      <w:pPr>
        <w:pStyle w:val="ListParagraph"/>
        <w:numPr>
          <w:ilvl w:val="0"/>
          <w:numId w:val="3"/>
        </w:numPr>
        <w:ind w:left="851" w:hanging="284"/>
      </w:pPr>
      <w:proofErr w:type="gramStart"/>
      <w:r w:rsidRPr="009D5EF6">
        <w:t>sharing</w:t>
      </w:r>
      <w:proofErr w:type="gramEnd"/>
      <w:r w:rsidRPr="009D5EF6">
        <w:t xml:space="preserve"> concerns with agencies who need to know, and involving parents and children appropriately.</w:t>
      </w:r>
    </w:p>
    <w:p w14:paraId="05CF57B2" w14:textId="77777777" w:rsidR="009D5EF6" w:rsidRPr="009D5EF6" w:rsidRDefault="009D5EF6" w:rsidP="009D5EF6">
      <w:pPr>
        <w:rPr>
          <w:rFonts w:ascii="Arial" w:hAnsi="Arial" w:cs="Arial"/>
        </w:rPr>
      </w:pPr>
    </w:p>
    <w:p w14:paraId="7E640A0C" w14:textId="77777777" w:rsidR="009D5EF6" w:rsidRPr="009D5EF6" w:rsidRDefault="009D5EF6" w:rsidP="009D5EF6">
      <w:pPr>
        <w:pStyle w:val="ListParagraph"/>
        <w:numPr>
          <w:ilvl w:val="1"/>
          <w:numId w:val="1"/>
        </w:numPr>
        <w:ind w:left="567" w:hanging="567"/>
      </w:pPr>
      <w:r w:rsidRPr="009D5EF6">
        <w:t>In addition to the information in this document all staff and volunteers should follow the</w:t>
      </w:r>
    </w:p>
    <w:p w14:paraId="5EE26C03" w14:textId="77777777" w:rsidR="009D5EF6" w:rsidRPr="009D5EF6" w:rsidRDefault="009D5EF6" w:rsidP="009D5EF6">
      <w:pPr>
        <w:pStyle w:val="ListParagraph"/>
        <w:numPr>
          <w:ilvl w:val="0"/>
          <w:numId w:val="3"/>
        </w:numPr>
        <w:ind w:left="851" w:hanging="284"/>
      </w:pPr>
      <w:r w:rsidRPr="009D5EF6">
        <w:t xml:space="preserve">Safer Recruitment policy </w:t>
      </w:r>
    </w:p>
    <w:p w14:paraId="2F56A075" w14:textId="77777777" w:rsidR="009D5EF6" w:rsidRPr="009D5EF6" w:rsidRDefault="009D5EF6" w:rsidP="009D5EF6">
      <w:pPr>
        <w:pStyle w:val="ListParagraph"/>
        <w:numPr>
          <w:ilvl w:val="0"/>
          <w:numId w:val="3"/>
        </w:numPr>
        <w:ind w:left="851" w:hanging="284"/>
      </w:pPr>
      <w:r w:rsidRPr="009D5EF6">
        <w:t xml:space="preserve">Code of behaviour for working with children and young people </w:t>
      </w:r>
    </w:p>
    <w:p w14:paraId="29567B87" w14:textId="77777777" w:rsidR="009D5EF6" w:rsidRPr="009D5EF6" w:rsidRDefault="009D5EF6" w:rsidP="009D5EF6">
      <w:pPr>
        <w:pStyle w:val="ListParagraph"/>
        <w:numPr>
          <w:ilvl w:val="0"/>
          <w:numId w:val="3"/>
        </w:numPr>
        <w:ind w:left="851" w:hanging="284"/>
      </w:pPr>
      <w:r w:rsidRPr="009D5EF6">
        <w:t>Whistle Blowing policy</w:t>
      </w:r>
    </w:p>
    <w:p w14:paraId="75CDA768" w14:textId="641C84BD" w:rsidR="009D5EF6" w:rsidRPr="009D5EF6" w:rsidRDefault="009D5EF6" w:rsidP="009D5EF6">
      <w:pPr>
        <w:ind w:left="567"/>
        <w:rPr>
          <w:rFonts w:ascii="Arial" w:hAnsi="Arial" w:cs="Arial"/>
        </w:rPr>
      </w:pPr>
      <w:r w:rsidRPr="009D5EF6">
        <w:rPr>
          <w:rFonts w:ascii="Arial" w:hAnsi="Arial" w:cs="Arial"/>
        </w:rPr>
        <w:t xml:space="preserve">All of which can be found in the </w:t>
      </w:r>
      <w:r w:rsidR="00720E71" w:rsidRPr="00720E71">
        <w:rPr>
          <w:rFonts w:ascii="Arial" w:hAnsi="Arial" w:cs="Arial"/>
        </w:rPr>
        <w:t>charity</w:t>
      </w:r>
      <w:r w:rsidRPr="009D5EF6">
        <w:rPr>
          <w:rFonts w:ascii="Arial" w:hAnsi="Arial" w:cs="Arial"/>
        </w:rPr>
        <w:t xml:space="preserve"> policies file in you place of work or on the </w:t>
      </w:r>
      <w:r w:rsidR="00A84D93">
        <w:rPr>
          <w:rFonts w:ascii="Arial" w:hAnsi="Arial" w:cs="Arial"/>
        </w:rPr>
        <w:t>charity server under All Schools</w:t>
      </w:r>
    </w:p>
    <w:p w14:paraId="1D1A0505" w14:textId="77777777" w:rsidR="009D5EF6" w:rsidRDefault="009D5EF6" w:rsidP="009D5EF6">
      <w:pPr>
        <w:rPr>
          <w:rFonts w:ascii="Arial" w:hAnsi="Arial" w:cs="Arial"/>
        </w:rPr>
      </w:pPr>
    </w:p>
    <w:p w14:paraId="6088EF32" w14:textId="77777777" w:rsidR="00DA7F8A" w:rsidRPr="009D5EF6" w:rsidRDefault="00DA7F8A" w:rsidP="009D5EF6">
      <w:pPr>
        <w:rPr>
          <w:rFonts w:ascii="Arial" w:hAnsi="Arial" w:cs="Arial"/>
        </w:rPr>
      </w:pPr>
    </w:p>
    <w:p w14:paraId="0A3F51C8" w14:textId="77777777" w:rsidR="009D5EF6" w:rsidRPr="009D5EF6" w:rsidRDefault="009D5EF6" w:rsidP="009D5EF6">
      <w:pPr>
        <w:pStyle w:val="ListParagraph"/>
        <w:numPr>
          <w:ilvl w:val="0"/>
          <w:numId w:val="1"/>
        </w:numPr>
        <w:ind w:left="567" w:hanging="567"/>
        <w:rPr>
          <w:b/>
        </w:rPr>
      </w:pPr>
      <w:r w:rsidRPr="009D5EF6">
        <w:rPr>
          <w:b/>
        </w:rPr>
        <w:t xml:space="preserve">Roles and Responsibilities </w:t>
      </w:r>
    </w:p>
    <w:p w14:paraId="3A312BA4" w14:textId="44B43746" w:rsidR="009D5EF6" w:rsidRPr="009D5EF6" w:rsidRDefault="009D5EF6" w:rsidP="009D5EF6">
      <w:pPr>
        <w:pStyle w:val="ListParagraph"/>
        <w:numPr>
          <w:ilvl w:val="1"/>
          <w:numId w:val="1"/>
        </w:numPr>
        <w:ind w:left="567" w:hanging="567"/>
      </w:pPr>
      <w:r w:rsidRPr="009D5EF6">
        <w:t xml:space="preserve">The trustee responsible for safeguarding is Mr </w:t>
      </w:r>
      <w:r w:rsidR="00C74FB3">
        <w:t>Andrew Martin</w:t>
      </w:r>
      <w:r w:rsidRPr="009D5EF6">
        <w:t xml:space="preserve">. </w:t>
      </w:r>
    </w:p>
    <w:p w14:paraId="0B63FF15" w14:textId="77777777" w:rsidR="009D5EF6" w:rsidRPr="009D5EF6" w:rsidRDefault="009D5EF6" w:rsidP="009D5EF6">
      <w:pPr>
        <w:rPr>
          <w:rFonts w:ascii="Arial" w:hAnsi="Arial" w:cs="Arial"/>
        </w:rPr>
      </w:pPr>
    </w:p>
    <w:p w14:paraId="2DF64D99" w14:textId="5210103D" w:rsidR="009D5EF6" w:rsidRPr="009D5EF6" w:rsidRDefault="007B10DC" w:rsidP="007B10DC">
      <w:pPr>
        <w:pStyle w:val="ListParagraph"/>
        <w:numPr>
          <w:ilvl w:val="1"/>
          <w:numId w:val="1"/>
        </w:numPr>
        <w:ind w:left="567" w:hanging="567"/>
      </w:pPr>
      <w:r>
        <w:t xml:space="preserve">Alexandra Charalambous, Head of Educational Development, </w:t>
      </w:r>
      <w:r w:rsidR="00367CE3">
        <w:t>is the Safeguarding Lead</w:t>
      </w:r>
      <w:r w:rsidRPr="009D5EF6">
        <w:t xml:space="preserve"> for Child Protection.</w:t>
      </w:r>
      <w:r w:rsidR="00367CE3">
        <w:t xml:space="preserve"> </w:t>
      </w:r>
      <w:r>
        <w:t xml:space="preserve">She </w:t>
      </w:r>
      <w:r w:rsidR="009D5EF6" w:rsidRPr="009D5EF6">
        <w:t xml:space="preserve"> has undergone the following training courses:</w:t>
      </w:r>
    </w:p>
    <w:p w14:paraId="5D0BBF5F" w14:textId="52C4A5E7" w:rsidR="009D5EF6" w:rsidRPr="009D5EF6" w:rsidRDefault="00367CE3" w:rsidP="009D5EF6">
      <w:pPr>
        <w:pStyle w:val="ListParagraph"/>
        <w:numPr>
          <w:ilvl w:val="0"/>
          <w:numId w:val="3"/>
        </w:numPr>
        <w:ind w:left="851" w:hanging="284"/>
      </w:pPr>
      <w:r>
        <w:t>Child Protection Level 2 (EduCare Learning Ltd, 9</w:t>
      </w:r>
      <w:r w:rsidRPr="00367CE3">
        <w:rPr>
          <w:vertAlign w:val="superscript"/>
        </w:rPr>
        <w:t>th</w:t>
      </w:r>
      <w:r>
        <w:t xml:space="preserve"> May 2018)</w:t>
      </w:r>
    </w:p>
    <w:p w14:paraId="26B982B8" w14:textId="5D1D71D2" w:rsidR="009D5EF6" w:rsidRPr="009D5EF6" w:rsidRDefault="009D5EF6" w:rsidP="009D5EF6">
      <w:pPr>
        <w:pStyle w:val="ListParagraph"/>
        <w:numPr>
          <w:ilvl w:val="0"/>
          <w:numId w:val="3"/>
        </w:numPr>
        <w:ind w:left="851" w:hanging="284"/>
      </w:pPr>
      <w:r w:rsidRPr="009D5EF6">
        <w:t xml:space="preserve">Awareness of Prevent Duty  </w:t>
      </w:r>
      <w:r w:rsidR="00367CE3">
        <w:t>(in previous role)</w:t>
      </w:r>
    </w:p>
    <w:p w14:paraId="35D89334" w14:textId="58B60849" w:rsidR="009D5EF6" w:rsidRPr="009D5EF6" w:rsidRDefault="00367CE3" w:rsidP="009D5EF6">
      <w:pPr>
        <w:pStyle w:val="ListParagraph"/>
        <w:numPr>
          <w:ilvl w:val="0"/>
          <w:numId w:val="3"/>
        </w:numPr>
        <w:ind w:left="851" w:hanging="284"/>
      </w:pPr>
      <w:r>
        <w:t>Designated Safeguarding Lead Training (JH Child Protection Training Ltd, 20</w:t>
      </w:r>
      <w:r w:rsidRPr="00367CE3">
        <w:rPr>
          <w:vertAlign w:val="superscript"/>
        </w:rPr>
        <w:t>th</w:t>
      </w:r>
      <w:r>
        <w:t xml:space="preserve"> June 2019)</w:t>
      </w:r>
    </w:p>
    <w:p w14:paraId="580C13B4" w14:textId="2D1122B1" w:rsidR="009D5EF6" w:rsidRPr="009D5EF6" w:rsidRDefault="007B10DC" w:rsidP="00367CE3">
      <w:pPr>
        <w:ind w:firstLine="567"/>
        <w:rPr>
          <w:rFonts w:ascii="Arial" w:hAnsi="Arial" w:cs="Arial"/>
        </w:rPr>
      </w:pPr>
      <w:r>
        <w:rPr>
          <w:rFonts w:ascii="Arial" w:hAnsi="Arial" w:cs="Arial"/>
        </w:rPr>
        <w:t xml:space="preserve">She </w:t>
      </w:r>
      <w:r w:rsidR="009D5EF6" w:rsidRPr="009D5EF6">
        <w:rPr>
          <w:rFonts w:ascii="Arial" w:hAnsi="Arial" w:cs="Arial"/>
        </w:rPr>
        <w:t xml:space="preserve">will undertake safeguarding training every two years and annual updates. </w:t>
      </w:r>
    </w:p>
    <w:p w14:paraId="625CC04C" w14:textId="77777777" w:rsidR="009D5EF6" w:rsidRPr="009D5EF6" w:rsidRDefault="009D5EF6" w:rsidP="009D5EF6">
      <w:pPr>
        <w:rPr>
          <w:rFonts w:ascii="Arial" w:hAnsi="Arial" w:cs="Arial"/>
        </w:rPr>
      </w:pPr>
    </w:p>
    <w:p w14:paraId="036CD559" w14:textId="77777777" w:rsidR="009D5EF6" w:rsidRPr="009D5EF6" w:rsidRDefault="009D5EF6" w:rsidP="009D5EF6">
      <w:pPr>
        <w:rPr>
          <w:rFonts w:ascii="Arial" w:hAnsi="Arial" w:cs="Arial"/>
        </w:rPr>
      </w:pPr>
    </w:p>
    <w:p w14:paraId="0141572E" w14:textId="2839751A" w:rsidR="009D5EF6" w:rsidRPr="009D5EF6" w:rsidRDefault="009D5EF6" w:rsidP="009D5EF6">
      <w:pPr>
        <w:pStyle w:val="ListParagraph"/>
        <w:numPr>
          <w:ilvl w:val="1"/>
          <w:numId w:val="1"/>
        </w:numPr>
        <w:ind w:left="567" w:hanging="567"/>
      </w:pPr>
      <w:r w:rsidRPr="009D5EF6">
        <w:t>Every school setting will also have a designated safeguarding contact. Staff and volunteers must always be aware of who the</w:t>
      </w:r>
      <w:r>
        <w:t xml:space="preserve"> </w:t>
      </w:r>
      <w:proofErr w:type="gramStart"/>
      <w:r w:rsidRPr="009D5EF6">
        <w:t>Senior</w:t>
      </w:r>
      <w:proofErr w:type="gramEnd"/>
      <w:r w:rsidRPr="009D5EF6">
        <w:t xml:space="preserve"> and Deputy Designated Professionals are in the school setting in which they work.</w:t>
      </w:r>
    </w:p>
    <w:p w14:paraId="42BA3AC1" w14:textId="77777777" w:rsidR="009D5EF6" w:rsidRPr="009D5EF6" w:rsidRDefault="009D5EF6" w:rsidP="009D5EF6">
      <w:pPr>
        <w:rPr>
          <w:rFonts w:ascii="Arial" w:hAnsi="Arial" w:cs="Arial"/>
        </w:rPr>
      </w:pPr>
    </w:p>
    <w:p w14:paraId="7D6CDD0C" w14:textId="3A211B52" w:rsidR="009D5EF6" w:rsidRPr="009D5EF6" w:rsidRDefault="009D5EF6" w:rsidP="009D5EF6">
      <w:pPr>
        <w:pStyle w:val="ListParagraph"/>
        <w:numPr>
          <w:ilvl w:val="1"/>
          <w:numId w:val="1"/>
        </w:numPr>
        <w:ind w:left="567" w:hanging="567"/>
      </w:pPr>
      <w:r w:rsidRPr="009D5EF6">
        <w:t xml:space="preserve">All </w:t>
      </w:r>
      <w:r w:rsidR="00720E71">
        <w:t>the charity</w:t>
      </w:r>
      <w:r w:rsidRPr="009D5EF6">
        <w:t xml:space="preserve"> staff and volunteers receive safeguarding training at Induction followed by annual updates. All Disclosure and Barring Services</w:t>
      </w:r>
      <w:r w:rsidR="00720E71">
        <w:t xml:space="preserve"> </w:t>
      </w:r>
      <w:r w:rsidRPr="009D5EF6">
        <w:t>(DBS) checks are renewed on a three yearly basis, if appropriate in accordance with the guidelines of the Disclosure and Barring Service.</w:t>
      </w:r>
    </w:p>
    <w:p w14:paraId="5468FFFB" w14:textId="77777777" w:rsidR="009D5EF6" w:rsidRDefault="009D5EF6" w:rsidP="009D5EF6">
      <w:pPr>
        <w:rPr>
          <w:rFonts w:ascii="Arial" w:hAnsi="Arial" w:cs="Arial"/>
        </w:rPr>
      </w:pPr>
    </w:p>
    <w:p w14:paraId="732B55D6" w14:textId="77777777" w:rsidR="00DA7F8A" w:rsidRPr="009D5EF6" w:rsidRDefault="00DA7F8A" w:rsidP="009D5EF6">
      <w:pPr>
        <w:rPr>
          <w:rFonts w:ascii="Arial" w:hAnsi="Arial" w:cs="Arial"/>
        </w:rPr>
      </w:pPr>
    </w:p>
    <w:p w14:paraId="5B312C4E" w14:textId="77777777" w:rsidR="009D5EF6" w:rsidRPr="009D5EF6" w:rsidRDefault="009D5EF6" w:rsidP="009D5EF6">
      <w:pPr>
        <w:pStyle w:val="ListParagraph"/>
        <w:numPr>
          <w:ilvl w:val="0"/>
          <w:numId w:val="1"/>
        </w:numPr>
        <w:ind w:left="567" w:hanging="567"/>
        <w:rPr>
          <w:b/>
        </w:rPr>
      </w:pPr>
      <w:r w:rsidRPr="009D5EF6">
        <w:rPr>
          <w:b/>
        </w:rPr>
        <w:t>Guidelines</w:t>
      </w:r>
    </w:p>
    <w:p w14:paraId="087D8A4D" w14:textId="77777777" w:rsidR="009D5EF6" w:rsidRPr="009D5EF6" w:rsidRDefault="009D5EF6" w:rsidP="009D5EF6">
      <w:pPr>
        <w:pStyle w:val="ListParagraph"/>
        <w:numPr>
          <w:ilvl w:val="1"/>
          <w:numId w:val="1"/>
        </w:numPr>
        <w:ind w:left="567" w:hanging="567"/>
      </w:pPr>
      <w:r w:rsidRPr="009D5EF6">
        <w:t>The guidelines that follow in this section apply to all members of staff and volunteers who work directly with children and young people.</w:t>
      </w:r>
    </w:p>
    <w:p w14:paraId="532F56E8" w14:textId="77777777" w:rsidR="009D5EF6" w:rsidRPr="009D5EF6" w:rsidRDefault="009D5EF6" w:rsidP="009D5EF6">
      <w:pPr>
        <w:rPr>
          <w:rFonts w:ascii="Arial" w:hAnsi="Arial" w:cs="Arial"/>
        </w:rPr>
      </w:pPr>
    </w:p>
    <w:p w14:paraId="5A25DF31" w14:textId="7A8F7DD9" w:rsidR="009D5EF6" w:rsidRPr="009D5EF6" w:rsidRDefault="009D5EF6" w:rsidP="009D5EF6">
      <w:pPr>
        <w:pStyle w:val="ListParagraph"/>
        <w:numPr>
          <w:ilvl w:val="1"/>
          <w:numId w:val="1"/>
        </w:numPr>
        <w:ind w:left="567" w:hanging="567"/>
      </w:pPr>
      <w:r w:rsidRPr="009D5EF6">
        <w:t>We aim to ensure that all those working for,</w:t>
      </w:r>
      <w:r>
        <w:t xml:space="preserve"> </w:t>
      </w:r>
      <w:r w:rsidRPr="009D5EF6">
        <w:t xml:space="preserve">and volunteering with, </w:t>
      </w:r>
      <w:r w:rsidR="00720E71">
        <w:t xml:space="preserve">the charity </w:t>
      </w:r>
      <w:r w:rsidRPr="009D5EF6">
        <w:t>have clear direction on what to do if they have any concerns that a child</w:t>
      </w:r>
      <w:r>
        <w:t xml:space="preserve"> </w:t>
      </w:r>
      <w:r w:rsidRPr="009D5EF6">
        <w:t xml:space="preserve">is in need of protection. </w:t>
      </w:r>
    </w:p>
    <w:p w14:paraId="79F03DA1" w14:textId="77777777" w:rsidR="009D5EF6" w:rsidRPr="009D5EF6" w:rsidRDefault="009D5EF6" w:rsidP="009D5EF6">
      <w:pPr>
        <w:rPr>
          <w:rFonts w:ascii="Arial" w:hAnsi="Arial" w:cs="Arial"/>
        </w:rPr>
      </w:pPr>
    </w:p>
    <w:p w14:paraId="107939BC" w14:textId="04FAEF69" w:rsidR="009D5EF6" w:rsidRPr="009D5EF6" w:rsidRDefault="009D5EF6" w:rsidP="009D5EF6">
      <w:pPr>
        <w:pStyle w:val="ListParagraph"/>
        <w:numPr>
          <w:ilvl w:val="1"/>
          <w:numId w:val="1"/>
        </w:numPr>
        <w:ind w:left="567" w:hanging="567"/>
      </w:pPr>
      <w:r w:rsidRPr="009D5EF6">
        <w:t xml:space="preserve">We aim to ensure that all children supported by </w:t>
      </w:r>
      <w:r w:rsidR="00720E71">
        <w:t>the charity</w:t>
      </w:r>
      <w:r w:rsidRPr="009D5EF6">
        <w:t xml:space="preserve"> and any other children who may come to the attention of </w:t>
      </w:r>
      <w:r w:rsidR="00720E71">
        <w:t>the charity</w:t>
      </w:r>
      <w:r w:rsidRPr="009D5EF6">
        <w:t xml:space="preserve"> staff and volunteers receive the protection and support they need if they are at risk of abuse.</w:t>
      </w:r>
    </w:p>
    <w:p w14:paraId="15A898AC" w14:textId="77777777" w:rsidR="009D5EF6" w:rsidRDefault="009D5EF6" w:rsidP="009D5EF6">
      <w:pPr>
        <w:rPr>
          <w:rFonts w:ascii="Arial" w:hAnsi="Arial" w:cs="Arial"/>
          <w:b/>
        </w:rPr>
      </w:pPr>
    </w:p>
    <w:p w14:paraId="330F42F2" w14:textId="77777777" w:rsidR="00830E20" w:rsidRDefault="00830E20" w:rsidP="009D5EF6">
      <w:pPr>
        <w:rPr>
          <w:rFonts w:ascii="Arial" w:hAnsi="Arial" w:cs="Arial"/>
          <w:b/>
        </w:rPr>
      </w:pPr>
    </w:p>
    <w:p w14:paraId="78B655F5" w14:textId="77777777" w:rsidR="0099369E" w:rsidRDefault="0099369E" w:rsidP="009D5EF6">
      <w:pPr>
        <w:rPr>
          <w:rFonts w:ascii="Arial" w:hAnsi="Arial" w:cs="Arial"/>
          <w:b/>
        </w:rPr>
      </w:pPr>
    </w:p>
    <w:p w14:paraId="7FF5BADF" w14:textId="501941A2" w:rsidR="009D5EF6" w:rsidRPr="00830E20" w:rsidRDefault="00830E20" w:rsidP="00830E20">
      <w:pPr>
        <w:pStyle w:val="ListParagraph"/>
        <w:numPr>
          <w:ilvl w:val="0"/>
          <w:numId w:val="4"/>
        </w:numPr>
        <w:ind w:left="567" w:hanging="567"/>
        <w:rPr>
          <w:b/>
        </w:rPr>
      </w:pPr>
      <w:r>
        <w:rPr>
          <w:b/>
        </w:rPr>
        <w:t xml:space="preserve">Definitions </w:t>
      </w:r>
      <w:r w:rsidR="009D5EF6" w:rsidRPr="009D5EF6">
        <w:rPr>
          <w:b/>
        </w:rPr>
        <w:t xml:space="preserve">of Abuse: England and </w:t>
      </w:r>
      <w:r w:rsidR="009D5EF6" w:rsidRPr="00830E20">
        <w:rPr>
          <w:b/>
        </w:rPr>
        <w:t>Wales</w:t>
      </w:r>
      <w:r>
        <w:rPr>
          <w:b/>
        </w:rPr>
        <w:t xml:space="preserve">    </w:t>
      </w:r>
    </w:p>
    <w:p w14:paraId="110F0CA7" w14:textId="77777777" w:rsidR="009D5EF6" w:rsidRPr="009D5EF6" w:rsidRDefault="009D5EF6" w:rsidP="009D5EF6">
      <w:pPr>
        <w:rPr>
          <w:rFonts w:ascii="Arial" w:hAnsi="Arial" w:cs="Arial"/>
        </w:rPr>
      </w:pPr>
    </w:p>
    <w:p w14:paraId="09651E17" w14:textId="77777777" w:rsidR="009D5EF6" w:rsidRPr="009D5EF6" w:rsidRDefault="009D5EF6" w:rsidP="009D5EF6">
      <w:pPr>
        <w:outlineLvl w:val="0"/>
        <w:rPr>
          <w:rFonts w:ascii="Arial" w:hAnsi="Arial" w:cs="Arial"/>
          <w:b/>
          <w:i/>
        </w:rPr>
      </w:pPr>
      <w:r w:rsidRPr="009D5EF6">
        <w:rPr>
          <w:rFonts w:ascii="Arial" w:hAnsi="Arial" w:cs="Arial"/>
          <w:b/>
          <w:i/>
        </w:rPr>
        <w:t xml:space="preserve">Physical </w:t>
      </w:r>
    </w:p>
    <w:p w14:paraId="07400D69" w14:textId="77777777" w:rsidR="009D5EF6" w:rsidRPr="009D5EF6" w:rsidRDefault="009D5EF6" w:rsidP="009D5EF6">
      <w:pPr>
        <w:pStyle w:val="ListParagraph"/>
        <w:numPr>
          <w:ilvl w:val="1"/>
          <w:numId w:val="1"/>
        </w:numPr>
        <w:ind w:left="567" w:hanging="567"/>
      </w:pPr>
      <w:r w:rsidRPr="009D5EF6">
        <w:t xml:space="preserve">Physical abuse is violence causing injury or occurring regularly. It may involve hitting, shaking, throwing, poisoning, burning or scalding, drowning, suffocating, or otherwise causing physical harm to a child including giving a child alcohol or inappropriate drugs. Physical harm may also be caused when a parent or carer fabricates the symptoms of, or deliberately induces illness in, a child. </w:t>
      </w:r>
    </w:p>
    <w:p w14:paraId="3F4F1956" w14:textId="77777777" w:rsidR="009D5EF6" w:rsidRPr="009D5EF6" w:rsidRDefault="009D5EF6" w:rsidP="009D5EF6">
      <w:pPr>
        <w:rPr>
          <w:rFonts w:ascii="Arial" w:hAnsi="Arial" w:cs="Arial"/>
        </w:rPr>
      </w:pPr>
    </w:p>
    <w:p w14:paraId="588BC7D1" w14:textId="77777777" w:rsidR="009D5EF6" w:rsidRPr="009D5EF6" w:rsidRDefault="009D5EF6" w:rsidP="009D5EF6">
      <w:pPr>
        <w:outlineLvl w:val="0"/>
        <w:rPr>
          <w:rFonts w:ascii="Arial" w:hAnsi="Arial" w:cs="Arial"/>
          <w:b/>
          <w:i/>
        </w:rPr>
      </w:pPr>
      <w:r w:rsidRPr="009D5EF6">
        <w:rPr>
          <w:rFonts w:ascii="Arial" w:hAnsi="Arial" w:cs="Arial"/>
          <w:b/>
          <w:i/>
        </w:rPr>
        <w:t xml:space="preserve">Emotional </w:t>
      </w:r>
    </w:p>
    <w:p w14:paraId="057D7306" w14:textId="77777777" w:rsidR="009D5EF6" w:rsidRPr="009D5EF6" w:rsidRDefault="009D5EF6" w:rsidP="009D5EF6">
      <w:pPr>
        <w:pStyle w:val="ListParagraph"/>
        <w:numPr>
          <w:ilvl w:val="1"/>
          <w:numId w:val="1"/>
        </w:numPr>
        <w:ind w:left="567" w:hanging="567"/>
      </w:pPr>
      <w:r w:rsidRPr="009D5EF6">
        <w:t xml:space="preserve">Emotional abuse is the persistent or severe emotional maltreatment of a child that is likely to cause serious harm to his/ her development. It may involve </w:t>
      </w:r>
    </w:p>
    <w:p w14:paraId="38B25558" w14:textId="77777777" w:rsidR="009D5EF6" w:rsidRPr="009D5EF6" w:rsidRDefault="009D5EF6" w:rsidP="009D5EF6">
      <w:pPr>
        <w:pStyle w:val="ListParagraph"/>
        <w:numPr>
          <w:ilvl w:val="0"/>
          <w:numId w:val="3"/>
        </w:numPr>
        <w:ind w:left="851" w:hanging="284"/>
      </w:pPr>
      <w:r w:rsidRPr="009D5EF6">
        <w:t>conveying to children that they are worthless or unloved, inadequate, or valued only insofar as they meet the needs of another person</w:t>
      </w:r>
    </w:p>
    <w:p w14:paraId="2C80D23C" w14:textId="77777777" w:rsidR="009D5EF6" w:rsidRPr="009D5EF6" w:rsidRDefault="009D5EF6" w:rsidP="009D5EF6">
      <w:pPr>
        <w:pStyle w:val="ListParagraph"/>
        <w:numPr>
          <w:ilvl w:val="0"/>
          <w:numId w:val="3"/>
        </w:numPr>
        <w:ind w:left="851" w:hanging="284"/>
      </w:pPr>
      <w:r w:rsidRPr="009D5EF6">
        <w:t>age or developmentally inappropriate expectations being imposed on children, including interactions that are beyond the child’s developmental capability, as well as the overprotection and limitation of exploration and learning, or preventing the child participating in normal social interaction</w:t>
      </w:r>
    </w:p>
    <w:p w14:paraId="650E034A" w14:textId="77777777" w:rsidR="009D5EF6" w:rsidRPr="009D5EF6" w:rsidRDefault="009D5EF6" w:rsidP="009D5EF6">
      <w:pPr>
        <w:pStyle w:val="ListParagraph"/>
        <w:numPr>
          <w:ilvl w:val="0"/>
          <w:numId w:val="3"/>
        </w:numPr>
        <w:ind w:left="851" w:hanging="284"/>
      </w:pPr>
      <w:r w:rsidRPr="009D5EF6">
        <w:t>seeing or hearing the ill-treatment of another including hurting another person or pet in order to distress a child</w:t>
      </w:r>
    </w:p>
    <w:p w14:paraId="65A11043" w14:textId="77777777" w:rsidR="009D5EF6" w:rsidRPr="009D5EF6" w:rsidRDefault="009D5EF6" w:rsidP="009D5EF6">
      <w:pPr>
        <w:pStyle w:val="ListParagraph"/>
        <w:numPr>
          <w:ilvl w:val="0"/>
          <w:numId w:val="3"/>
        </w:numPr>
        <w:ind w:left="851" w:hanging="284"/>
      </w:pPr>
      <w:r w:rsidRPr="009D5EF6">
        <w:t>serious bullying, causing children to feel frightened or in danger</w:t>
      </w:r>
    </w:p>
    <w:p w14:paraId="6EF9C722" w14:textId="77777777" w:rsidR="009D5EF6" w:rsidRPr="009D5EF6" w:rsidRDefault="009D5EF6" w:rsidP="009D5EF6">
      <w:pPr>
        <w:pStyle w:val="ListParagraph"/>
        <w:numPr>
          <w:ilvl w:val="0"/>
          <w:numId w:val="3"/>
        </w:numPr>
        <w:ind w:left="851" w:hanging="284"/>
      </w:pPr>
      <w:r w:rsidRPr="009D5EF6">
        <w:t xml:space="preserve">regularly making the child feel frightened by shouts, threats or any other means </w:t>
      </w:r>
    </w:p>
    <w:p w14:paraId="7F5959A9" w14:textId="77777777" w:rsidR="009D5EF6" w:rsidRPr="009D5EF6" w:rsidRDefault="009D5EF6" w:rsidP="009D5EF6">
      <w:pPr>
        <w:pStyle w:val="ListParagraph"/>
        <w:numPr>
          <w:ilvl w:val="0"/>
          <w:numId w:val="3"/>
        </w:numPr>
        <w:ind w:left="851" w:hanging="284"/>
      </w:pPr>
      <w:r w:rsidRPr="009D5EF6">
        <w:t xml:space="preserve">persistently denying the child love and affection  </w:t>
      </w:r>
    </w:p>
    <w:p w14:paraId="21D1A168" w14:textId="77777777" w:rsidR="009D5EF6" w:rsidRPr="009D5EF6" w:rsidRDefault="009D5EF6" w:rsidP="009D5EF6">
      <w:pPr>
        <w:pStyle w:val="ListParagraph"/>
        <w:numPr>
          <w:ilvl w:val="0"/>
          <w:numId w:val="3"/>
        </w:numPr>
        <w:ind w:left="851" w:hanging="284"/>
      </w:pPr>
      <w:r w:rsidRPr="009D5EF6">
        <w:t>exploiting or corrupting a child, e.g. by involving him/her in illegal behaviour</w:t>
      </w:r>
    </w:p>
    <w:p w14:paraId="0229D3C0" w14:textId="77777777" w:rsidR="009D5EF6" w:rsidRPr="009D5EF6" w:rsidRDefault="009D5EF6" w:rsidP="009D5EF6">
      <w:pPr>
        <w:pStyle w:val="ListParagraph"/>
      </w:pPr>
    </w:p>
    <w:p w14:paraId="19AD0C5F" w14:textId="77777777" w:rsidR="009D5EF6" w:rsidRPr="009D5EF6" w:rsidRDefault="009D5EF6" w:rsidP="009D5EF6">
      <w:pPr>
        <w:pStyle w:val="ListParagraph"/>
        <w:numPr>
          <w:ilvl w:val="1"/>
          <w:numId w:val="1"/>
        </w:numPr>
        <w:ind w:left="567" w:hanging="567"/>
      </w:pPr>
      <w:r w:rsidRPr="009D5EF6">
        <w:t>Some level of emotional abuse is involved in all types of maltreatment of a child, though it may occur alone.</w:t>
      </w:r>
    </w:p>
    <w:p w14:paraId="1EC06505" w14:textId="77777777" w:rsidR="009D5EF6" w:rsidRPr="009D5EF6" w:rsidRDefault="009D5EF6" w:rsidP="009D5EF6">
      <w:pPr>
        <w:rPr>
          <w:rFonts w:ascii="Arial" w:hAnsi="Arial" w:cs="Arial"/>
        </w:rPr>
      </w:pPr>
    </w:p>
    <w:p w14:paraId="55F02664" w14:textId="77777777" w:rsidR="009D5EF6" w:rsidRPr="009D5EF6" w:rsidRDefault="009D5EF6" w:rsidP="009D5EF6">
      <w:pPr>
        <w:outlineLvl w:val="0"/>
        <w:rPr>
          <w:rFonts w:ascii="Arial" w:hAnsi="Arial" w:cs="Arial"/>
          <w:b/>
          <w:i/>
        </w:rPr>
      </w:pPr>
      <w:r w:rsidRPr="009D5EF6">
        <w:rPr>
          <w:rFonts w:ascii="Arial" w:hAnsi="Arial" w:cs="Arial"/>
          <w:b/>
          <w:i/>
        </w:rPr>
        <w:t>Sexual Abuse</w:t>
      </w:r>
    </w:p>
    <w:p w14:paraId="78FD9F4B" w14:textId="77777777" w:rsidR="009D5EF6" w:rsidRPr="009D5EF6" w:rsidRDefault="009D5EF6" w:rsidP="009D5EF6">
      <w:pPr>
        <w:pStyle w:val="ListParagraph"/>
        <w:numPr>
          <w:ilvl w:val="1"/>
          <w:numId w:val="1"/>
        </w:numPr>
        <w:ind w:left="567" w:hanging="567"/>
      </w:pPr>
      <w:r w:rsidRPr="009D5EF6">
        <w:t xml:space="preserve">Sexual abuse involves forcing or enticing a child or young person to take part in sexual activities, including prostitution, whether or not the child is aware of what is happening. Sexual abuse occurs when someone uses power or control to involve a child in sexual activity in order to gratify the abuser’s own sexual, emotional or financial needs or desires. </w:t>
      </w:r>
    </w:p>
    <w:p w14:paraId="34D4FFB3" w14:textId="77777777" w:rsidR="009D5EF6" w:rsidRPr="009D5EF6" w:rsidRDefault="009D5EF6" w:rsidP="009D5EF6">
      <w:pPr>
        <w:rPr>
          <w:rFonts w:ascii="Arial" w:hAnsi="Arial" w:cs="Arial"/>
        </w:rPr>
      </w:pPr>
    </w:p>
    <w:p w14:paraId="6A624ED1" w14:textId="77777777" w:rsidR="009D5EF6" w:rsidRPr="009D5EF6" w:rsidRDefault="009D5EF6" w:rsidP="009D5EF6">
      <w:pPr>
        <w:pStyle w:val="ListParagraph"/>
        <w:numPr>
          <w:ilvl w:val="1"/>
          <w:numId w:val="1"/>
        </w:numPr>
        <w:ind w:left="567" w:hanging="567"/>
      </w:pPr>
      <w:r w:rsidRPr="009D5EF6">
        <w:t xml:space="preserve">The activities may involve </w:t>
      </w:r>
    </w:p>
    <w:p w14:paraId="58768B21" w14:textId="77777777" w:rsidR="009D5EF6" w:rsidRPr="009D5EF6" w:rsidRDefault="009D5EF6" w:rsidP="009D5EF6">
      <w:pPr>
        <w:pStyle w:val="ListParagraph"/>
        <w:numPr>
          <w:ilvl w:val="0"/>
          <w:numId w:val="3"/>
        </w:numPr>
        <w:ind w:left="851" w:hanging="284"/>
      </w:pPr>
      <w:r w:rsidRPr="009D5EF6">
        <w:t xml:space="preserve">forcing a child to take part in sexual activities whether or not the child is aware of what is happening </w:t>
      </w:r>
    </w:p>
    <w:p w14:paraId="56C45DB5" w14:textId="77777777" w:rsidR="009D5EF6" w:rsidRPr="009D5EF6" w:rsidRDefault="009D5EF6" w:rsidP="009D5EF6">
      <w:pPr>
        <w:pStyle w:val="ListParagraph"/>
        <w:numPr>
          <w:ilvl w:val="0"/>
          <w:numId w:val="3"/>
        </w:numPr>
        <w:ind w:left="851" w:hanging="284"/>
      </w:pPr>
      <w:r w:rsidRPr="009D5EF6">
        <w:t>involving children in looking at, or in the production of, pornographic material</w:t>
      </w:r>
    </w:p>
    <w:p w14:paraId="464BD819" w14:textId="77777777" w:rsidR="009D5EF6" w:rsidRPr="009D5EF6" w:rsidRDefault="009D5EF6" w:rsidP="009D5EF6">
      <w:pPr>
        <w:pStyle w:val="ListParagraph"/>
        <w:numPr>
          <w:ilvl w:val="0"/>
          <w:numId w:val="3"/>
        </w:numPr>
        <w:ind w:left="851" w:hanging="284"/>
      </w:pPr>
      <w:r w:rsidRPr="009D5EF6">
        <w:t>involving children in watching sexual activities or in inappropriate discussions about sexual matters</w:t>
      </w:r>
    </w:p>
    <w:p w14:paraId="66AE0DC6" w14:textId="77777777" w:rsidR="009D5EF6" w:rsidRDefault="009D5EF6" w:rsidP="009D5EF6">
      <w:pPr>
        <w:pStyle w:val="ListParagraph"/>
        <w:numPr>
          <w:ilvl w:val="0"/>
          <w:numId w:val="3"/>
        </w:numPr>
        <w:ind w:left="851" w:hanging="284"/>
      </w:pPr>
      <w:proofErr w:type="gramStart"/>
      <w:r w:rsidRPr="009D5EF6">
        <w:t>encouraging</w:t>
      </w:r>
      <w:proofErr w:type="gramEnd"/>
      <w:r w:rsidRPr="009D5EF6">
        <w:t xml:space="preserve"> children to behave in sexually inappropriate ways.</w:t>
      </w:r>
    </w:p>
    <w:p w14:paraId="490D24A7" w14:textId="77777777" w:rsidR="00FE51DC" w:rsidRDefault="00FE51DC" w:rsidP="00FE51DC"/>
    <w:p w14:paraId="5B91C6F4" w14:textId="77777777" w:rsidR="00FE51DC" w:rsidRDefault="00FE51DC" w:rsidP="00FE51DC"/>
    <w:p w14:paraId="028A5B2E" w14:textId="77777777" w:rsidR="00FE51DC" w:rsidRDefault="00FE51DC" w:rsidP="00FE51DC"/>
    <w:p w14:paraId="10D8B3B4" w14:textId="77777777" w:rsidR="00FE51DC" w:rsidRPr="009D5EF6" w:rsidRDefault="00FE51DC" w:rsidP="00FE51DC"/>
    <w:p w14:paraId="3E5344D7" w14:textId="77777777" w:rsidR="009D5EF6" w:rsidRPr="009D5EF6" w:rsidRDefault="009D5EF6" w:rsidP="009D5EF6">
      <w:pPr>
        <w:rPr>
          <w:rFonts w:ascii="Arial" w:hAnsi="Arial" w:cs="Arial"/>
        </w:rPr>
      </w:pPr>
    </w:p>
    <w:p w14:paraId="1B84B2C4" w14:textId="77777777" w:rsidR="009D5EF6" w:rsidRPr="009D5EF6" w:rsidRDefault="009D5EF6" w:rsidP="009D5EF6">
      <w:pPr>
        <w:outlineLvl w:val="0"/>
        <w:rPr>
          <w:rFonts w:ascii="Arial" w:hAnsi="Arial" w:cs="Arial"/>
          <w:b/>
          <w:i/>
        </w:rPr>
      </w:pPr>
      <w:r w:rsidRPr="009D5EF6">
        <w:rPr>
          <w:rFonts w:ascii="Arial" w:hAnsi="Arial" w:cs="Arial"/>
          <w:b/>
          <w:i/>
        </w:rPr>
        <w:t>Neglect</w:t>
      </w:r>
    </w:p>
    <w:p w14:paraId="0DDC6549" w14:textId="77777777" w:rsidR="00AD548B" w:rsidRDefault="009D5EF6" w:rsidP="009D5EF6">
      <w:pPr>
        <w:pStyle w:val="ListParagraph"/>
        <w:numPr>
          <w:ilvl w:val="1"/>
          <w:numId w:val="1"/>
        </w:numPr>
        <w:ind w:left="567" w:hanging="567"/>
      </w:pPr>
      <w:r w:rsidRPr="009D5EF6">
        <w:t xml:space="preserve">Neglect is the persistent failure to meet a child’s basic physical and/or psychological and/or emotional needs. Neglect may occur during pregnancy as </w:t>
      </w:r>
    </w:p>
    <w:p w14:paraId="694B3340" w14:textId="77777777" w:rsidR="00AD548B" w:rsidRDefault="00AD548B" w:rsidP="00AD548B">
      <w:pPr>
        <w:pStyle w:val="ListParagraph"/>
        <w:ind w:left="567"/>
      </w:pPr>
    </w:p>
    <w:p w14:paraId="4CCAC7B1" w14:textId="322DFC03" w:rsidR="009D5EF6" w:rsidRPr="009D5EF6" w:rsidRDefault="009D5EF6" w:rsidP="00AD548B">
      <w:pPr>
        <w:pStyle w:val="ListParagraph"/>
        <w:ind w:left="567"/>
      </w:pPr>
      <w:proofErr w:type="gramStart"/>
      <w:r w:rsidRPr="009D5EF6">
        <w:t>a</w:t>
      </w:r>
      <w:proofErr w:type="gramEnd"/>
      <w:r w:rsidRPr="009D5EF6">
        <w:t xml:space="preserve"> result of maternal substance abuse. Once a child is born, neglect may involve a parent or carer failing to ensure that a</w:t>
      </w:r>
      <w:r w:rsidR="00FE51DC">
        <w:t xml:space="preserve"> </w:t>
      </w:r>
      <w:r w:rsidRPr="009D5EF6">
        <w:t>child</w:t>
      </w:r>
      <w:r w:rsidR="00FE51DC">
        <w:t>’</w:t>
      </w:r>
      <w:r w:rsidRPr="009D5EF6">
        <w:t xml:space="preserve">s basic needs for food, clothing, shelter, healthcare, hygiene or education are met. It may also involve failing to provide appropriate supervision to keep a child out of danger. This includes lack of supervision of particular activities or leaving a child alone in the house. It also includes the use of inadequate care-givers. </w:t>
      </w:r>
    </w:p>
    <w:p w14:paraId="1A5BBDE0" w14:textId="77777777" w:rsidR="009D5EF6" w:rsidRPr="009D5EF6" w:rsidRDefault="009D5EF6" w:rsidP="009D5EF6">
      <w:pPr>
        <w:rPr>
          <w:rFonts w:ascii="Arial" w:hAnsi="Arial" w:cs="Arial"/>
          <w:i/>
        </w:rPr>
      </w:pPr>
    </w:p>
    <w:p w14:paraId="4C8FF56B" w14:textId="77777777" w:rsidR="009D5EF6" w:rsidRPr="009D5EF6" w:rsidRDefault="009D5EF6" w:rsidP="009D5EF6">
      <w:pPr>
        <w:rPr>
          <w:rFonts w:ascii="Arial" w:hAnsi="Arial" w:cs="Arial"/>
          <w:b/>
          <w:bCs/>
          <w:i/>
          <w:shd w:val="clear" w:color="auto" w:fill="FFFFFF"/>
        </w:rPr>
        <w:sectPr w:rsidR="009D5EF6" w:rsidRPr="009D5EF6" w:rsidSect="00AE4641">
          <w:headerReference w:type="default" r:id="rId11"/>
          <w:footerReference w:type="default" r:id="rId12"/>
          <w:pgSz w:w="11906" w:h="16838"/>
          <w:pgMar w:top="1440" w:right="1440" w:bottom="1440" w:left="1440" w:header="708" w:footer="708" w:gutter="0"/>
          <w:cols w:space="708"/>
          <w:docGrid w:linePitch="360"/>
        </w:sectPr>
      </w:pPr>
      <w:r w:rsidRPr="009D5EF6">
        <w:rPr>
          <w:rFonts w:ascii="Arial" w:hAnsi="Arial" w:cs="Arial"/>
          <w:b/>
          <w:bCs/>
          <w:i/>
          <w:shd w:val="clear" w:color="auto" w:fill="FFFFFF"/>
        </w:rPr>
        <w:t>Faith Abuse</w:t>
      </w:r>
    </w:p>
    <w:p w14:paraId="6EDE05FE" w14:textId="77777777" w:rsidR="009D5EF6" w:rsidRPr="009D5EF6" w:rsidRDefault="009D5EF6" w:rsidP="009D5EF6">
      <w:pPr>
        <w:pStyle w:val="ListParagraph"/>
        <w:numPr>
          <w:ilvl w:val="1"/>
          <w:numId w:val="1"/>
        </w:numPr>
        <w:ind w:left="567" w:hanging="567"/>
        <w:rPr>
          <w:rStyle w:val="CommentReference"/>
          <w:sz w:val="24"/>
          <w:szCs w:val="24"/>
        </w:rPr>
      </w:pPr>
      <w:r w:rsidRPr="009D5EF6">
        <w:rPr>
          <w:shd w:val="clear" w:color="auto" w:fill="FFFFFF"/>
        </w:rPr>
        <w:lastRenderedPageBreak/>
        <w:t xml:space="preserve">This covers a range of different types of abuse that are linked to faith or belief systems. </w:t>
      </w:r>
      <w:r w:rsidRPr="009D5EF6">
        <w:t>Abuse</w:t>
      </w:r>
      <w:r w:rsidRPr="009D5EF6">
        <w:rPr>
          <w:shd w:val="clear" w:color="auto" w:fill="FFFFFF"/>
        </w:rPr>
        <w:t xml:space="preserve"> can happen in any faith community.</w:t>
      </w:r>
      <w:r w:rsidRPr="009D5EF6">
        <w:br/>
      </w:r>
    </w:p>
    <w:p w14:paraId="5698D556" w14:textId="77777777" w:rsidR="009D5EF6" w:rsidRPr="009D5EF6" w:rsidRDefault="009D5EF6" w:rsidP="009D5EF6">
      <w:pPr>
        <w:pStyle w:val="ListParagraph"/>
        <w:numPr>
          <w:ilvl w:val="1"/>
          <w:numId w:val="1"/>
        </w:numPr>
        <w:ind w:left="567" w:hanging="567"/>
      </w:pPr>
      <w:r w:rsidRPr="009D5EF6">
        <w:rPr>
          <w:b/>
          <w:bCs/>
          <w:shd w:val="clear" w:color="auto" w:fill="FFFFFF"/>
        </w:rPr>
        <w:t>Ritualistic Abuse/Belief in Spirit Possession</w:t>
      </w:r>
      <w:r w:rsidRPr="009D5EF6">
        <w:rPr>
          <w:shd w:val="clear" w:color="auto" w:fill="FFFFFF"/>
        </w:rPr>
        <w:t>. Some faiths believe that spirits and demons can possess children and that they need to be driven out.</w:t>
      </w:r>
    </w:p>
    <w:p w14:paraId="403D2C05" w14:textId="77777777" w:rsidR="009D5EF6" w:rsidRPr="009D5EF6" w:rsidRDefault="009D5EF6" w:rsidP="009D5EF6">
      <w:pPr>
        <w:pStyle w:val="ListParagraph"/>
        <w:ind w:left="567"/>
        <w:sectPr w:rsidR="009D5EF6" w:rsidRPr="009D5EF6" w:rsidSect="00EA2F30">
          <w:type w:val="continuous"/>
          <w:pgSz w:w="11906" w:h="16838"/>
          <w:pgMar w:top="1440" w:right="1440" w:bottom="1440" w:left="1440" w:header="708" w:footer="708" w:gutter="0"/>
          <w:cols w:space="708"/>
          <w:docGrid w:linePitch="360"/>
        </w:sectPr>
      </w:pPr>
      <w:r w:rsidRPr="009D5EF6">
        <w:br/>
      </w:r>
    </w:p>
    <w:p w14:paraId="05CE8540" w14:textId="77777777" w:rsidR="009D5EF6" w:rsidRPr="009D5EF6" w:rsidRDefault="009D5EF6" w:rsidP="009D5EF6">
      <w:pPr>
        <w:pStyle w:val="ListParagraph"/>
        <w:numPr>
          <w:ilvl w:val="1"/>
          <w:numId w:val="1"/>
        </w:numPr>
        <w:ind w:left="567" w:hanging="567"/>
      </w:pPr>
      <w:r w:rsidRPr="009D5EF6">
        <w:rPr>
          <w:shd w:val="clear" w:color="auto" w:fill="FFFFFF"/>
        </w:rPr>
        <w:lastRenderedPageBreak/>
        <w:t xml:space="preserve">What should never be condoned is the use of physical violence or other abusive practices to get rid of the </w:t>
      </w:r>
      <w:r w:rsidRPr="009D5EF6">
        <w:t>spirit</w:t>
      </w:r>
      <w:r w:rsidRPr="009D5EF6">
        <w:rPr>
          <w:shd w:val="clear" w:color="auto" w:fill="FFFFFF"/>
        </w:rPr>
        <w:t>. This is a form of physical abuse and can lead to prosecution even if the intention was to help the child.</w:t>
      </w:r>
      <w:r w:rsidRPr="009D5EF6">
        <w:br/>
      </w:r>
    </w:p>
    <w:p w14:paraId="5EDA9C06" w14:textId="77777777" w:rsidR="009D5EF6" w:rsidRPr="009D5EF6" w:rsidRDefault="009D5EF6" w:rsidP="009D5EF6">
      <w:pPr>
        <w:rPr>
          <w:rFonts w:ascii="Arial" w:hAnsi="Arial" w:cs="Arial"/>
          <w:b/>
          <w:bCs/>
          <w:i/>
          <w:shd w:val="clear" w:color="auto" w:fill="FFFFFF"/>
        </w:rPr>
        <w:sectPr w:rsidR="009D5EF6" w:rsidRPr="009D5EF6" w:rsidSect="00EA2F30">
          <w:type w:val="continuous"/>
          <w:pgSz w:w="11906" w:h="16838"/>
          <w:pgMar w:top="1440" w:right="1440" w:bottom="1440" w:left="1440" w:header="708" w:footer="708" w:gutter="0"/>
          <w:cols w:space="708"/>
          <w:docGrid w:linePitch="360"/>
        </w:sectPr>
      </w:pPr>
      <w:r w:rsidRPr="009D5EF6">
        <w:rPr>
          <w:rFonts w:ascii="Arial" w:hAnsi="Arial" w:cs="Arial"/>
          <w:b/>
          <w:i/>
          <w:shd w:val="clear" w:color="auto" w:fill="FFFFFF"/>
        </w:rPr>
        <w:t xml:space="preserve">Female Genital Mutilation (FGM) </w:t>
      </w:r>
    </w:p>
    <w:p w14:paraId="03A07FBB" w14:textId="77777777" w:rsidR="009D5EF6" w:rsidRPr="009D5EF6" w:rsidRDefault="009D5EF6" w:rsidP="009D5EF6">
      <w:pPr>
        <w:pStyle w:val="ListParagraph"/>
        <w:numPr>
          <w:ilvl w:val="1"/>
          <w:numId w:val="1"/>
        </w:numPr>
        <w:ind w:left="567" w:hanging="567"/>
        <w:rPr>
          <w:color w:val="666666"/>
        </w:rPr>
      </w:pPr>
      <w:r w:rsidRPr="009D5EF6">
        <w:rPr>
          <w:shd w:val="clear" w:color="auto" w:fill="FFFFFF"/>
        </w:rPr>
        <w:lastRenderedPageBreak/>
        <w:t>FGM is considered as child abuse in the UK; it is illegal and a grave violation of girls' and women's rights. It is also illegal for someone to arrange for a child to go abroad with the intention of having her circumcised, even in countries where the practice is legal.</w:t>
      </w:r>
    </w:p>
    <w:p w14:paraId="3F50CB7A" w14:textId="77777777" w:rsidR="009D5EF6" w:rsidRPr="009D5EF6" w:rsidRDefault="009D5EF6" w:rsidP="009D5EF6">
      <w:pPr>
        <w:pStyle w:val="ListParagraph"/>
        <w:numPr>
          <w:ilvl w:val="1"/>
          <w:numId w:val="1"/>
        </w:numPr>
        <w:ind w:left="567" w:hanging="567"/>
        <w:rPr>
          <w:color w:val="666666"/>
        </w:rPr>
      </w:pPr>
      <w:r w:rsidRPr="009D5EF6">
        <w:t xml:space="preserve">The </w:t>
      </w:r>
      <w:r w:rsidRPr="009D5EF6">
        <w:rPr>
          <w:shd w:val="clear" w:color="auto" w:fill="FFFFFF"/>
        </w:rPr>
        <w:t>summer</w:t>
      </w:r>
      <w:r w:rsidRPr="009D5EF6">
        <w:t xml:space="preserve"> holidays, or other </w:t>
      </w:r>
      <w:r w:rsidRPr="009D5EF6">
        <w:rPr>
          <w:shd w:val="clear" w:color="auto" w:fill="FFFFFF"/>
        </w:rPr>
        <w:t>extended</w:t>
      </w:r>
      <w:r w:rsidRPr="009D5EF6">
        <w:t xml:space="preserve"> holiday absence during the school year, are particular periods when staff and volunteers are encouraged to be alert to the signs of potential or </w:t>
      </w:r>
      <w:r w:rsidRPr="009D5EF6">
        <w:rPr>
          <w:shd w:val="clear" w:color="auto" w:fill="FFFFFF"/>
        </w:rPr>
        <w:t>actual</w:t>
      </w:r>
      <w:r w:rsidRPr="009D5EF6">
        <w:t xml:space="preserve"> abuse.</w:t>
      </w:r>
    </w:p>
    <w:p w14:paraId="199AD70C" w14:textId="77777777" w:rsidR="009D5EF6" w:rsidRPr="009D5EF6" w:rsidRDefault="009D5EF6" w:rsidP="009D5EF6">
      <w:pPr>
        <w:pStyle w:val="ListParagraph"/>
        <w:ind w:left="567"/>
        <w:rPr>
          <w:color w:val="666666"/>
        </w:rPr>
        <w:sectPr w:rsidR="009D5EF6" w:rsidRPr="009D5EF6" w:rsidSect="00EA2F30">
          <w:type w:val="continuous"/>
          <w:pgSz w:w="11906" w:h="16838"/>
          <w:pgMar w:top="1440" w:right="1440" w:bottom="1440" w:left="1440" w:header="708" w:footer="708" w:gutter="0"/>
          <w:cols w:space="708"/>
          <w:docGrid w:linePitch="360"/>
        </w:sectPr>
      </w:pPr>
      <w:r w:rsidRPr="009D5EF6">
        <w:br/>
      </w:r>
    </w:p>
    <w:p w14:paraId="6438A506" w14:textId="77777777" w:rsidR="009D5EF6" w:rsidRPr="009D5EF6" w:rsidRDefault="009D5EF6" w:rsidP="009D5EF6">
      <w:pPr>
        <w:pStyle w:val="ListParagraph"/>
        <w:numPr>
          <w:ilvl w:val="1"/>
          <w:numId w:val="1"/>
        </w:numPr>
        <w:ind w:left="567" w:hanging="567"/>
      </w:pPr>
      <w:r w:rsidRPr="009D5EF6">
        <w:rPr>
          <w:shd w:val="clear" w:color="auto" w:fill="FFFFFF"/>
        </w:rPr>
        <w:lastRenderedPageBreak/>
        <w:t>Signs</w:t>
      </w:r>
      <w:r w:rsidRPr="009D5EF6">
        <w:t xml:space="preserve"> may include</w:t>
      </w:r>
    </w:p>
    <w:p w14:paraId="6C1FC3D3" w14:textId="77777777" w:rsidR="009D5EF6" w:rsidRPr="009D5EF6" w:rsidRDefault="009D5EF6" w:rsidP="009D5EF6">
      <w:pPr>
        <w:pStyle w:val="ListParagraph"/>
        <w:numPr>
          <w:ilvl w:val="0"/>
          <w:numId w:val="3"/>
        </w:numPr>
        <w:ind w:left="851" w:hanging="284"/>
      </w:pPr>
      <w:r w:rsidRPr="009D5EF6">
        <w:t>the talk of going overseas for a 'special ceremony'</w:t>
      </w:r>
    </w:p>
    <w:p w14:paraId="19A85E08" w14:textId="77777777" w:rsidR="009D5EF6" w:rsidRPr="009D5EF6" w:rsidRDefault="009D5EF6" w:rsidP="009D5EF6">
      <w:pPr>
        <w:pStyle w:val="ListParagraph"/>
        <w:numPr>
          <w:ilvl w:val="0"/>
          <w:numId w:val="3"/>
        </w:numPr>
        <w:ind w:left="851" w:hanging="284"/>
      </w:pPr>
      <w:r w:rsidRPr="009D5EF6">
        <w:t>families who wish to take their children out of school for an extended holiday to countries where FGM is practised</w:t>
      </w:r>
    </w:p>
    <w:p w14:paraId="6B2C0D6E" w14:textId="77777777" w:rsidR="009D5EF6" w:rsidRPr="009D5EF6" w:rsidRDefault="009D5EF6" w:rsidP="009D5EF6">
      <w:pPr>
        <w:pStyle w:val="ListParagraph"/>
        <w:numPr>
          <w:ilvl w:val="0"/>
          <w:numId w:val="3"/>
        </w:numPr>
        <w:ind w:left="851" w:hanging="284"/>
      </w:pPr>
      <w:r w:rsidRPr="009D5EF6">
        <w:t>children who may seem anxious or worried about going away with their family</w:t>
      </w:r>
    </w:p>
    <w:p w14:paraId="140C1B77" w14:textId="77777777" w:rsidR="009D5EF6" w:rsidRPr="009D5EF6" w:rsidRDefault="009D5EF6" w:rsidP="009D5EF6">
      <w:pPr>
        <w:pStyle w:val="ListParagraph"/>
        <w:numPr>
          <w:ilvl w:val="0"/>
          <w:numId w:val="3"/>
        </w:numPr>
        <w:ind w:left="851" w:hanging="284"/>
      </w:pPr>
      <w:r w:rsidRPr="009D5EF6">
        <w:t>physical signs of such abuse, pain, discomfort, urine infections, difficulty sitting, bleeding</w:t>
      </w:r>
    </w:p>
    <w:p w14:paraId="2F866A4A" w14:textId="77777777" w:rsidR="009D5EF6" w:rsidRPr="009D5EF6" w:rsidRDefault="009D5EF6" w:rsidP="009D5EF6">
      <w:pPr>
        <w:pStyle w:val="ListParagraph"/>
        <w:numPr>
          <w:ilvl w:val="0"/>
          <w:numId w:val="3"/>
        </w:numPr>
        <w:ind w:left="851" w:hanging="284"/>
      </w:pPr>
      <w:r w:rsidRPr="009D5EF6">
        <w:t>changes in behaviour</w:t>
      </w:r>
    </w:p>
    <w:p w14:paraId="52A86C5A" w14:textId="77777777" w:rsidR="009D5EF6" w:rsidRPr="009D5EF6" w:rsidRDefault="009D5EF6" w:rsidP="009D5EF6">
      <w:pPr>
        <w:pStyle w:val="ListParagraph"/>
        <w:numPr>
          <w:ilvl w:val="0"/>
          <w:numId w:val="3"/>
        </w:numPr>
        <w:ind w:left="851" w:hanging="284"/>
      </w:pPr>
      <w:r w:rsidRPr="009D5EF6">
        <w:t>absence from school</w:t>
      </w:r>
    </w:p>
    <w:p w14:paraId="22519FE0" w14:textId="77777777" w:rsidR="009D5EF6" w:rsidRPr="009D5EF6" w:rsidRDefault="009D5EF6" w:rsidP="009D5EF6">
      <w:pPr>
        <w:shd w:val="clear" w:color="auto" w:fill="FFFFFF"/>
        <w:spacing w:line="277" w:lineRule="atLeast"/>
        <w:ind w:right="485"/>
        <w:jc w:val="both"/>
        <w:rPr>
          <w:rFonts w:ascii="Arial" w:eastAsia="Times New Roman" w:hAnsi="Arial" w:cs="Arial"/>
          <w:lang w:eastAsia="en-GB"/>
        </w:rPr>
      </w:pPr>
    </w:p>
    <w:p w14:paraId="306F0C6C" w14:textId="77777777" w:rsidR="009D5EF6" w:rsidRPr="009D5EF6" w:rsidRDefault="009D5EF6" w:rsidP="009D5EF6">
      <w:pPr>
        <w:rPr>
          <w:rFonts w:ascii="Arial" w:hAnsi="Arial" w:cs="Arial"/>
          <w:b/>
          <w:i/>
        </w:rPr>
      </w:pPr>
      <w:r w:rsidRPr="009D5EF6">
        <w:rPr>
          <w:rFonts w:ascii="Arial" w:hAnsi="Arial" w:cs="Arial"/>
          <w:b/>
          <w:i/>
        </w:rPr>
        <w:t>Private Fostering</w:t>
      </w:r>
    </w:p>
    <w:p w14:paraId="2F3C5FFB" w14:textId="1701F7A8" w:rsidR="00EB2A12" w:rsidRDefault="009D5EF6" w:rsidP="009D5EF6">
      <w:pPr>
        <w:pStyle w:val="ListParagraph"/>
        <w:numPr>
          <w:ilvl w:val="1"/>
          <w:numId w:val="1"/>
        </w:numPr>
        <w:ind w:left="567" w:hanging="567"/>
      </w:pPr>
      <w:r w:rsidRPr="009D5EF6">
        <w:rPr>
          <w:shd w:val="clear" w:color="auto" w:fill="FFFFFF"/>
        </w:rPr>
        <w:t>This</w:t>
      </w:r>
      <w:r w:rsidRPr="009D5EF6">
        <w:t xml:space="preserve"> is when a child under the age of 16 (under 18 if disabled) is being cared for by a non-relative for a period of 28 </w:t>
      </w:r>
      <w:r w:rsidRPr="009D5EF6">
        <w:rPr>
          <w:shd w:val="clear" w:color="auto" w:fill="FFFFFF"/>
        </w:rPr>
        <w:t>days</w:t>
      </w:r>
      <w:r w:rsidRPr="009D5EF6">
        <w:t xml:space="preserve"> or more.</w:t>
      </w:r>
    </w:p>
    <w:p w14:paraId="01C18521" w14:textId="1701F7A8" w:rsidR="00EB2A12" w:rsidRPr="00EB2A12" w:rsidRDefault="00EB2A12" w:rsidP="00EB2A12"/>
    <w:p w14:paraId="09A98A99" w14:textId="77777777" w:rsidR="00EB2A12" w:rsidRPr="00EB2A12" w:rsidRDefault="00EB2A12" w:rsidP="00EB2A12"/>
    <w:p w14:paraId="117C4EA1" w14:textId="77777777" w:rsidR="009D5EF6" w:rsidRPr="00EB2A12" w:rsidRDefault="009D5EF6" w:rsidP="00EB2A12">
      <w:pPr>
        <w:sectPr w:rsidR="009D5EF6" w:rsidRPr="00EB2A12" w:rsidSect="00EA2F30">
          <w:type w:val="continuous"/>
          <w:pgSz w:w="11906" w:h="16838"/>
          <w:pgMar w:top="1440" w:right="1440" w:bottom="1440" w:left="1440" w:header="708" w:footer="708" w:gutter="0"/>
          <w:cols w:space="708"/>
          <w:docGrid w:linePitch="360"/>
        </w:sectPr>
      </w:pPr>
    </w:p>
    <w:p w14:paraId="0057CF3B" w14:textId="1A2A57C4" w:rsidR="009D5EF6" w:rsidRPr="009D5EF6" w:rsidRDefault="00830E20" w:rsidP="00C61094">
      <w:pPr>
        <w:pStyle w:val="ListParagraph"/>
        <w:ind w:left="0"/>
      </w:pPr>
      <w:r w:rsidRPr="00830E20">
        <w:rPr>
          <w:rStyle w:val="apple-converted-space"/>
          <w:b/>
          <w:i/>
        </w:rPr>
        <w:lastRenderedPageBreak/>
        <w:t>E Safety</w:t>
      </w:r>
      <w:r w:rsidR="009D5EF6" w:rsidRPr="009D5EF6">
        <w:br/>
      </w:r>
      <w:proofErr w:type="gramStart"/>
      <w:r w:rsidR="009D5EF6" w:rsidRPr="009D5EF6">
        <w:t>As</w:t>
      </w:r>
      <w:proofErr w:type="gramEnd"/>
      <w:r w:rsidR="009D5EF6" w:rsidRPr="009D5EF6">
        <w:t xml:space="preserve"> technology is a </w:t>
      </w:r>
      <w:r w:rsidR="009D5EF6" w:rsidRPr="009D5EF6">
        <w:rPr>
          <w:shd w:val="clear" w:color="auto" w:fill="FFFFFF"/>
        </w:rPr>
        <w:t>fast</w:t>
      </w:r>
      <w:r w:rsidR="009D5EF6" w:rsidRPr="009D5EF6">
        <w:t xml:space="preserve">-paced environment, the way in which risk culminates can change. There are a myriad of potential online risks and it would be impossible to go into significant depth for all. In the context of </w:t>
      </w:r>
      <w:r w:rsidR="00720E71">
        <w:t>the charity</w:t>
      </w:r>
      <w:r w:rsidR="009D5EF6" w:rsidRPr="009D5EF6">
        <w:t xml:space="preserve">, online safety is predominantly about safeguarding. </w:t>
      </w:r>
    </w:p>
    <w:p w14:paraId="43B5BF2F" w14:textId="77777777" w:rsidR="009D5EF6" w:rsidRPr="009D5EF6" w:rsidRDefault="009D5EF6" w:rsidP="009D5EF6">
      <w:pPr>
        <w:rPr>
          <w:rFonts w:ascii="Arial" w:hAnsi="Arial" w:cs="Arial"/>
        </w:rPr>
      </w:pPr>
    </w:p>
    <w:p w14:paraId="2E74431F" w14:textId="77777777" w:rsidR="009D5EF6" w:rsidRPr="009D5EF6" w:rsidRDefault="009D5EF6" w:rsidP="009D5EF6">
      <w:pPr>
        <w:pStyle w:val="ListParagraph"/>
        <w:numPr>
          <w:ilvl w:val="1"/>
          <w:numId w:val="1"/>
        </w:numPr>
        <w:ind w:left="567" w:hanging="567"/>
      </w:pPr>
      <w:r w:rsidRPr="009D5EF6">
        <w:t>The statutory areas to consider are:</w:t>
      </w:r>
    </w:p>
    <w:p w14:paraId="3D3FC458" w14:textId="77777777" w:rsidR="009D5EF6" w:rsidRPr="009D5EF6" w:rsidRDefault="009D5EF6" w:rsidP="009D5EF6">
      <w:pPr>
        <w:pStyle w:val="ListParagraph"/>
        <w:numPr>
          <w:ilvl w:val="0"/>
          <w:numId w:val="3"/>
        </w:numPr>
        <w:ind w:left="851" w:hanging="284"/>
        <w:rPr>
          <w:i/>
        </w:rPr>
      </w:pPr>
      <w:r w:rsidRPr="009D5EF6">
        <w:rPr>
          <w:i/>
        </w:rPr>
        <w:t>Child sexual exploitation – the internet predator, online bullying</w:t>
      </w:r>
    </w:p>
    <w:p w14:paraId="525C33C4" w14:textId="77777777" w:rsidR="009D5EF6" w:rsidRPr="009D5EF6" w:rsidRDefault="009D5EF6" w:rsidP="009D5EF6">
      <w:pPr>
        <w:pStyle w:val="NormalWeb"/>
        <w:shd w:val="clear" w:color="auto" w:fill="FFFFFF"/>
        <w:spacing w:before="0" w:beforeAutospacing="0" w:after="0" w:afterAutospacing="0" w:line="277" w:lineRule="atLeast"/>
        <w:ind w:left="567" w:right="277"/>
        <w:rPr>
          <w:rFonts w:ascii="Arial" w:hAnsi="Arial" w:cs="Arial"/>
          <w:color w:val="666666"/>
          <w:sz w:val="24"/>
          <w:szCs w:val="24"/>
        </w:rPr>
      </w:pPr>
      <w:r w:rsidRPr="009D5EF6">
        <w:rPr>
          <w:rFonts w:ascii="Arial" w:hAnsi="Arial" w:cs="Arial"/>
          <w:sz w:val="24"/>
          <w:szCs w:val="24"/>
        </w:rPr>
        <w:t>At a simplistic level, online bullying or cyber bullying is the use of digital or online technology to bully, harass, or intimidate someone. It is the systematic targeting of a person to cause physical or mental trauma. A good rule of thumb is to think of the anti-bullying mnemonic STOP - which is </w:t>
      </w:r>
      <w:r w:rsidRPr="009D5EF6">
        <w:rPr>
          <w:rFonts w:ascii="Arial" w:hAnsi="Arial" w:cs="Arial"/>
          <w:b/>
          <w:bCs/>
          <w:sz w:val="24"/>
          <w:szCs w:val="24"/>
        </w:rPr>
        <w:t>S</w:t>
      </w:r>
      <w:r w:rsidRPr="009D5EF6">
        <w:rPr>
          <w:rFonts w:ascii="Arial" w:hAnsi="Arial" w:cs="Arial"/>
          <w:bCs/>
          <w:sz w:val="24"/>
          <w:szCs w:val="24"/>
        </w:rPr>
        <w:t xml:space="preserve">everal </w:t>
      </w:r>
      <w:r w:rsidRPr="009D5EF6">
        <w:rPr>
          <w:rFonts w:ascii="Arial" w:hAnsi="Arial" w:cs="Arial"/>
          <w:b/>
          <w:bCs/>
          <w:sz w:val="24"/>
          <w:szCs w:val="24"/>
        </w:rPr>
        <w:t>T</w:t>
      </w:r>
      <w:r w:rsidRPr="009D5EF6">
        <w:rPr>
          <w:rFonts w:ascii="Arial" w:hAnsi="Arial" w:cs="Arial"/>
          <w:bCs/>
          <w:sz w:val="24"/>
          <w:szCs w:val="24"/>
        </w:rPr>
        <w:t xml:space="preserve">imes </w:t>
      </w:r>
      <w:r w:rsidRPr="009D5EF6">
        <w:rPr>
          <w:rFonts w:ascii="Arial" w:hAnsi="Arial" w:cs="Arial"/>
          <w:b/>
          <w:bCs/>
          <w:sz w:val="24"/>
          <w:szCs w:val="24"/>
        </w:rPr>
        <w:t>O</w:t>
      </w:r>
      <w:r w:rsidRPr="009D5EF6">
        <w:rPr>
          <w:rFonts w:ascii="Arial" w:hAnsi="Arial" w:cs="Arial"/>
          <w:bCs/>
          <w:sz w:val="24"/>
          <w:szCs w:val="24"/>
        </w:rPr>
        <w:t xml:space="preserve">n </w:t>
      </w:r>
      <w:r w:rsidRPr="009D5EF6">
        <w:rPr>
          <w:rFonts w:ascii="Arial" w:hAnsi="Arial" w:cs="Arial"/>
          <w:b/>
          <w:bCs/>
          <w:sz w:val="24"/>
          <w:szCs w:val="24"/>
        </w:rPr>
        <w:t>P</w:t>
      </w:r>
      <w:r w:rsidRPr="009D5EF6">
        <w:rPr>
          <w:rFonts w:ascii="Arial" w:hAnsi="Arial" w:cs="Arial"/>
          <w:bCs/>
          <w:sz w:val="24"/>
          <w:szCs w:val="24"/>
        </w:rPr>
        <w:t>urpose</w:t>
      </w:r>
      <w:r w:rsidRPr="009D5EF6">
        <w:rPr>
          <w:rFonts w:ascii="Arial" w:hAnsi="Arial" w:cs="Arial"/>
          <w:b/>
          <w:bCs/>
          <w:sz w:val="24"/>
          <w:szCs w:val="24"/>
        </w:rPr>
        <w:t xml:space="preserve">. </w:t>
      </w:r>
      <w:r w:rsidRPr="009D5EF6">
        <w:rPr>
          <w:rFonts w:ascii="Arial" w:hAnsi="Arial" w:cs="Arial"/>
          <w:sz w:val="24"/>
          <w:szCs w:val="24"/>
        </w:rPr>
        <w:t>Online bullying is not young people having a public falling out online; that is considered to be a low level behavioural issue, although it can sometimes be a trigger to more serious bullying. Online bullying can take many different forms, from the relatively easy to spot - such as abuse and threats on public social media or websites - to the more difficult to uncover such as private messaging apps, and online gaming conversations.</w:t>
      </w:r>
    </w:p>
    <w:p w14:paraId="363AD134" w14:textId="77777777" w:rsidR="009D5EF6" w:rsidRPr="009D5EF6" w:rsidRDefault="009D5EF6" w:rsidP="009D5EF6">
      <w:pPr>
        <w:ind w:left="567" w:hanging="567"/>
        <w:rPr>
          <w:rFonts w:ascii="Arial" w:hAnsi="Arial" w:cs="Arial"/>
        </w:rPr>
      </w:pPr>
    </w:p>
    <w:p w14:paraId="09787A0E" w14:textId="77777777" w:rsidR="009D5EF6" w:rsidRPr="009D5EF6" w:rsidRDefault="009D5EF6" w:rsidP="009D5EF6">
      <w:pPr>
        <w:pStyle w:val="ListParagraph"/>
        <w:numPr>
          <w:ilvl w:val="0"/>
          <w:numId w:val="3"/>
        </w:numPr>
        <w:ind w:left="851" w:hanging="284"/>
        <w:rPr>
          <w:i/>
        </w:rPr>
      </w:pPr>
      <w:r w:rsidRPr="009D5EF6">
        <w:rPr>
          <w:i/>
        </w:rPr>
        <w:t>The role of technology in sexualised behaviour – sexting</w:t>
      </w:r>
    </w:p>
    <w:p w14:paraId="6DEF2D78" w14:textId="77777777" w:rsidR="009D5EF6" w:rsidRPr="009D5EF6" w:rsidRDefault="009D5EF6" w:rsidP="009D5EF6">
      <w:pPr>
        <w:ind w:left="567"/>
        <w:rPr>
          <w:rFonts w:ascii="Arial" w:hAnsi="Arial" w:cs="Arial"/>
        </w:rPr>
      </w:pPr>
      <w:r w:rsidRPr="009D5EF6">
        <w:rPr>
          <w:rFonts w:ascii="Arial" w:hAnsi="Arial" w:cs="Arial"/>
        </w:rPr>
        <w:t>Sexting is a term that refers to sending explicit or provocative material online, usually a fully or partially naked image, although it can refer to messages of a sexual nature too. The law is very clear in that the creation, storage, and distribution of child abuse images (sometimes incorrectly referred to as child pornography, particularly by the media) are criminal offences, falling under Section 1 of the Protection of Children Act 1978, amended by section 45 of the Sexual Offences Act 2003 to extend the definition of children from under 16s to under 18s.</w:t>
      </w:r>
    </w:p>
    <w:p w14:paraId="0BB05241" w14:textId="77777777" w:rsidR="009D5EF6" w:rsidRPr="009D5EF6" w:rsidRDefault="009D5EF6" w:rsidP="009D5EF6">
      <w:pPr>
        <w:ind w:left="284"/>
        <w:rPr>
          <w:rFonts w:ascii="Arial" w:hAnsi="Arial" w:cs="Arial"/>
        </w:rPr>
      </w:pPr>
    </w:p>
    <w:p w14:paraId="06502C42" w14:textId="77777777" w:rsidR="009D5EF6" w:rsidRPr="009D5EF6" w:rsidRDefault="009D5EF6" w:rsidP="009D5EF6">
      <w:pPr>
        <w:pStyle w:val="ListParagraph"/>
        <w:numPr>
          <w:ilvl w:val="1"/>
          <w:numId w:val="1"/>
        </w:numPr>
        <w:ind w:left="567" w:hanging="567"/>
      </w:pPr>
      <w:r w:rsidRPr="009D5EF6">
        <w:rPr>
          <w:b/>
          <w:bCs/>
        </w:rPr>
        <w:t>REMEMBER</w:t>
      </w:r>
      <w:proofErr w:type="gramStart"/>
      <w:r w:rsidRPr="009D5EF6">
        <w:rPr>
          <w:b/>
          <w:bCs/>
        </w:rPr>
        <w:t>:</w:t>
      </w:r>
      <w:proofErr w:type="gramEnd"/>
      <w:r w:rsidRPr="009D5EF6">
        <w:br/>
        <w:t>An indecent or sexually explicit image of a person under the age of 18 (a child) is ILLEGAL.</w:t>
      </w:r>
      <w:r w:rsidRPr="009D5EF6">
        <w:br/>
      </w:r>
      <w:r w:rsidRPr="009D5EF6">
        <w:br/>
      </w:r>
      <w:r w:rsidRPr="009D5EF6">
        <w:rPr>
          <w:b/>
          <w:bCs/>
        </w:rPr>
        <w:t>NEVER</w:t>
      </w:r>
      <w:proofErr w:type="gramStart"/>
      <w:r w:rsidRPr="009D5EF6">
        <w:rPr>
          <w:b/>
          <w:bCs/>
        </w:rPr>
        <w:t>:</w:t>
      </w:r>
      <w:proofErr w:type="gramEnd"/>
      <w:r w:rsidRPr="009D5EF6">
        <w:br/>
        <w:t>- Copy or share the image</w:t>
      </w:r>
      <w:r w:rsidRPr="009D5EF6">
        <w:br/>
        <w:t>- Show the image to others –staff and volunteers must use their own judgement as to whether an image is sexually explicit or not.</w:t>
      </w:r>
    </w:p>
    <w:p w14:paraId="45260695" w14:textId="77777777" w:rsidR="009D5EF6" w:rsidRPr="009D5EF6" w:rsidRDefault="009D5EF6" w:rsidP="009D5EF6">
      <w:pPr>
        <w:rPr>
          <w:rFonts w:ascii="Arial" w:hAnsi="Arial" w:cs="Arial"/>
        </w:rPr>
      </w:pPr>
    </w:p>
    <w:p w14:paraId="5ED752E6" w14:textId="77777777" w:rsidR="009D5EF6" w:rsidRPr="009D5EF6" w:rsidRDefault="009D5EF6" w:rsidP="009D5EF6">
      <w:pPr>
        <w:rPr>
          <w:rFonts w:ascii="Arial" w:hAnsi="Arial" w:cs="Arial"/>
          <w:b/>
          <w:i/>
        </w:rPr>
      </w:pPr>
      <w:r w:rsidRPr="009D5EF6">
        <w:rPr>
          <w:rFonts w:ascii="Arial" w:hAnsi="Arial" w:cs="Arial"/>
          <w:b/>
          <w:i/>
        </w:rPr>
        <w:t xml:space="preserve">Radicalisation  </w:t>
      </w:r>
    </w:p>
    <w:p w14:paraId="05943A6B" w14:textId="77777777" w:rsidR="009D5EF6" w:rsidRPr="009D5EF6" w:rsidRDefault="009D5EF6" w:rsidP="009D5EF6">
      <w:pPr>
        <w:pStyle w:val="ListParagraph"/>
        <w:numPr>
          <w:ilvl w:val="1"/>
          <w:numId w:val="1"/>
        </w:numPr>
        <w:ind w:left="567" w:hanging="567"/>
      </w:pPr>
      <w:r w:rsidRPr="009D5EF6">
        <w:t xml:space="preserve">The Counter Terrorism and Security Act 2015 places a duty on specified authorities including local authorities and child care, education and other children’s services providers to have due regard to the need to prevent people from being drawn into terrorism. </w:t>
      </w:r>
    </w:p>
    <w:p w14:paraId="2291CDD3" w14:textId="77777777" w:rsidR="009D5EF6" w:rsidRPr="009D5EF6" w:rsidRDefault="009D5EF6" w:rsidP="009D5EF6">
      <w:pPr>
        <w:rPr>
          <w:rFonts w:ascii="Arial" w:hAnsi="Arial" w:cs="Arial"/>
          <w:b/>
          <w:i/>
        </w:rPr>
      </w:pPr>
      <w:r w:rsidRPr="009D5EF6">
        <w:rPr>
          <w:rFonts w:ascii="Arial" w:hAnsi="Arial" w:cs="Arial"/>
          <w:b/>
          <w:i/>
        </w:rPr>
        <w:t>This is dealt with in the Prevent Duty –Appendix A</w:t>
      </w:r>
    </w:p>
    <w:p w14:paraId="4E91DEE9" w14:textId="77777777" w:rsidR="009D5EF6" w:rsidRPr="009D5EF6" w:rsidRDefault="009D5EF6" w:rsidP="009D5EF6">
      <w:pPr>
        <w:rPr>
          <w:rFonts w:ascii="Arial" w:hAnsi="Arial" w:cs="Arial"/>
          <w:b/>
          <w:i/>
        </w:rPr>
      </w:pPr>
    </w:p>
    <w:p w14:paraId="433D1155" w14:textId="77777777" w:rsidR="00830E20" w:rsidRDefault="00830E20" w:rsidP="009D5EF6">
      <w:pPr>
        <w:rPr>
          <w:rFonts w:ascii="Arial" w:hAnsi="Arial" w:cs="Arial"/>
          <w:b/>
          <w:i/>
        </w:rPr>
      </w:pPr>
    </w:p>
    <w:p w14:paraId="41A3E4BE" w14:textId="77777777" w:rsidR="00C61094" w:rsidRDefault="00C61094" w:rsidP="009D5EF6">
      <w:pPr>
        <w:rPr>
          <w:rFonts w:ascii="Arial" w:hAnsi="Arial" w:cs="Arial"/>
          <w:b/>
          <w:i/>
        </w:rPr>
      </w:pPr>
    </w:p>
    <w:p w14:paraId="5E5C578F" w14:textId="77777777" w:rsidR="00AD548B" w:rsidRDefault="00AD548B" w:rsidP="009D5EF6">
      <w:pPr>
        <w:rPr>
          <w:rFonts w:ascii="Arial" w:hAnsi="Arial" w:cs="Arial"/>
          <w:b/>
          <w:i/>
        </w:rPr>
      </w:pPr>
    </w:p>
    <w:p w14:paraId="148099EC" w14:textId="77777777" w:rsidR="009D5EF6" w:rsidRPr="009D5EF6" w:rsidRDefault="009D5EF6" w:rsidP="009D5EF6">
      <w:pPr>
        <w:pStyle w:val="ListParagraph"/>
        <w:numPr>
          <w:ilvl w:val="0"/>
          <w:numId w:val="4"/>
        </w:numPr>
        <w:ind w:left="567" w:hanging="567"/>
        <w:rPr>
          <w:b/>
        </w:rPr>
      </w:pPr>
      <w:r w:rsidRPr="009D5EF6">
        <w:rPr>
          <w:b/>
        </w:rPr>
        <w:lastRenderedPageBreak/>
        <w:t>Safeguarding Procedure</w:t>
      </w:r>
    </w:p>
    <w:p w14:paraId="249DB0C7" w14:textId="77777777" w:rsidR="009D5EF6" w:rsidRPr="009D5EF6" w:rsidRDefault="009D5EF6" w:rsidP="009D5EF6">
      <w:pPr>
        <w:ind w:left="360"/>
        <w:rPr>
          <w:rFonts w:ascii="Arial" w:hAnsi="Arial" w:cs="Arial"/>
          <w:b/>
        </w:rPr>
      </w:pPr>
    </w:p>
    <w:p w14:paraId="5093850E" w14:textId="77777777" w:rsidR="009D5EF6" w:rsidRPr="009D5EF6" w:rsidRDefault="009D5EF6" w:rsidP="009D5EF6">
      <w:pPr>
        <w:ind w:right="284"/>
        <w:rPr>
          <w:rFonts w:ascii="Arial" w:hAnsi="Arial" w:cs="Arial"/>
          <w:b/>
        </w:rPr>
      </w:pPr>
      <w:r w:rsidRPr="009D5EF6">
        <w:rPr>
          <w:rFonts w:ascii="Arial" w:hAnsi="Arial" w:cs="Arial"/>
          <w:b/>
        </w:rPr>
        <w:t>What to do if a child tells you about abuse or if you are concerned about a child’s welfare?</w:t>
      </w:r>
    </w:p>
    <w:p w14:paraId="46643DDB" w14:textId="77777777" w:rsidR="009D5EF6" w:rsidRPr="009D5EF6" w:rsidRDefault="009D5EF6" w:rsidP="009D5EF6">
      <w:pPr>
        <w:pStyle w:val="ListParagraph"/>
        <w:numPr>
          <w:ilvl w:val="1"/>
          <w:numId w:val="1"/>
        </w:numPr>
        <w:ind w:left="567" w:hanging="567"/>
      </w:pPr>
      <w:r w:rsidRPr="009D5EF6">
        <w:t xml:space="preserve">The meaning of ‘tell’ is very broad in this context. It includes a child making a direct disclosure about him or herself or about another child, as well as sharing information that is worrying but not a direct disclosure. It also includes a parent/carer making a disclosure or sharing information that is worrying but is not a direct disclosure. </w:t>
      </w:r>
    </w:p>
    <w:p w14:paraId="0EA5D740" w14:textId="77777777" w:rsidR="009D5EF6" w:rsidRPr="009D5EF6" w:rsidRDefault="009D5EF6" w:rsidP="009D5EF6">
      <w:pPr>
        <w:ind w:right="284"/>
        <w:rPr>
          <w:rFonts w:ascii="Arial" w:hAnsi="Arial" w:cs="Arial"/>
        </w:rPr>
      </w:pPr>
    </w:p>
    <w:p w14:paraId="0B3F59D1" w14:textId="77777777" w:rsidR="009D5EF6" w:rsidRPr="009D5EF6" w:rsidRDefault="009D5EF6" w:rsidP="009D5EF6">
      <w:pPr>
        <w:pStyle w:val="ListParagraph"/>
        <w:numPr>
          <w:ilvl w:val="1"/>
          <w:numId w:val="1"/>
        </w:numPr>
        <w:ind w:left="567" w:hanging="567"/>
      </w:pPr>
      <w:r w:rsidRPr="009D5EF6">
        <w:t>Sometimes, it is not what a child says, but what s/he does, or does not do, that alerts you. A child may be frightened to talk about what is happening at home. A child may display sudden or strange changes of behaviour, for example angry outbursts or complete withdrawal. A child might become unusually dirty or dishevelled, may lose weight dramatically, or look exhausted. Changes in behaviour or appearance that worry you must be passed on.</w:t>
      </w:r>
    </w:p>
    <w:p w14:paraId="186556CF" w14:textId="77777777" w:rsidR="009D5EF6" w:rsidRPr="009D5EF6" w:rsidRDefault="009D5EF6" w:rsidP="009D5EF6">
      <w:pPr>
        <w:ind w:right="284"/>
        <w:rPr>
          <w:rFonts w:ascii="Arial" w:hAnsi="Arial" w:cs="Arial"/>
        </w:rPr>
      </w:pPr>
    </w:p>
    <w:p w14:paraId="02BFF94D" w14:textId="77777777" w:rsidR="009D5EF6" w:rsidRPr="009D5EF6" w:rsidRDefault="009D5EF6" w:rsidP="009D5EF6">
      <w:pPr>
        <w:pStyle w:val="ListParagraph"/>
        <w:numPr>
          <w:ilvl w:val="1"/>
          <w:numId w:val="1"/>
        </w:numPr>
        <w:ind w:left="567" w:hanging="567"/>
      </w:pPr>
      <w:r w:rsidRPr="009D5EF6">
        <w:rPr>
          <w:b/>
        </w:rPr>
        <w:t>If a child or adult shares information with you, you must</w:t>
      </w:r>
    </w:p>
    <w:p w14:paraId="19CBB7FF" w14:textId="77777777" w:rsidR="009D5EF6" w:rsidRPr="009D5EF6" w:rsidRDefault="009D5EF6" w:rsidP="009D5EF6">
      <w:pPr>
        <w:pStyle w:val="ListParagraph"/>
        <w:numPr>
          <w:ilvl w:val="0"/>
          <w:numId w:val="2"/>
        </w:numPr>
        <w:ind w:right="284"/>
      </w:pPr>
      <w:r w:rsidRPr="009D5EF6">
        <w:rPr>
          <w:b/>
        </w:rPr>
        <w:t>listen carefully</w:t>
      </w:r>
    </w:p>
    <w:p w14:paraId="375E6DE2" w14:textId="551B8AAA" w:rsidR="009D5EF6" w:rsidRPr="009D5EF6" w:rsidRDefault="009D5EF6" w:rsidP="009D5EF6">
      <w:pPr>
        <w:pStyle w:val="ListParagraph"/>
        <w:numPr>
          <w:ilvl w:val="0"/>
          <w:numId w:val="2"/>
        </w:numPr>
        <w:ind w:right="284"/>
      </w:pPr>
      <w:proofErr w:type="gramStart"/>
      <w:r w:rsidRPr="009D5EF6">
        <w:rPr>
          <w:b/>
        </w:rPr>
        <w:t>let</w:t>
      </w:r>
      <w:proofErr w:type="gramEnd"/>
      <w:r w:rsidRPr="009D5EF6">
        <w:rPr>
          <w:b/>
        </w:rPr>
        <w:t xml:space="preserve"> the child</w:t>
      </w:r>
      <w:r>
        <w:rPr>
          <w:b/>
        </w:rPr>
        <w:t xml:space="preserve"> </w:t>
      </w:r>
      <w:r w:rsidRPr="009D5EF6">
        <w:rPr>
          <w:b/>
        </w:rPr>
        <w:t>lead the pace</w:t>
      </w:r>
      <w:r w:rsidRPr="009D5EF6">
        <w:t>. Try not to ask questions. Don’t jump in to fill pauses. Keep the conversation going with encouraging nods, attentive eye contact and repetitions of what has been said</w:t>
      </w:r>
    </w:p>
    <w:p w14:paraId="3CAA4314" w14:textId="1CA385C9" w:rsidR="009D5EF6" w:rsidRPr="009D5EF6" w:rsidRDefault="009D5EF6" w:rsidP="009D5EF6">
      <w:pPr>
        <w:pStyle w:val="ListParagraph"/>
        <w:numPr>
          <w:ilvl w:val="0"/>
          <w:numId w:val="2"/>
        </w:numPr>
        <w:ind w:right="284"/>
      </w:pPr>
      <w:proofErr w:type="gramStart"/>
      <w:r w:rsidRPr="009D5EF6">
        <w:rPr>
          <w:b/>
        </w:rPr>
        <w:t>reassure</w:t>
      </w:r>
      <w:proofErr w:type="gramEnd"/>
      <w:r w:rsidRPr="009D5EF6">
        <w:rPr>
          <w:b/>
        </w:rPr>
        <w:t xml:space="preserve"> the child that telling someone was the right thing to do</w:t>
      </w:r>
      <w:r w:rsidRPr="009D5EF6">
        <w:t>. Make sure the child</w:t>
      </w:r>
      <w:r>
        <w:t xml:space="preserve"> </w:t>
      </w:r>
      <w:r w:rsidRPr="009D5EF6">
        <w:t>knows that s/he is not alone, and that you are taking what s/he says seriously. You will be getting help from someone who knows what to do in this kind of situation</w:t>
      </w:r>
    </w:p>
    <w:p w14:paraId="6ADC3725" w14:textId="48502452" w:rsidR="009D5EF6" w:rsidRPr="009D5EF6" w:rsidRDefault="009D5EF6" w:rsidP="009D5EF6">
      <w:pPr>
        <w:pStyle w:val="ListParagraph"/>
        <w:numPr>
          <w:ilvl w:val="0"/>
          <w:numId w:val="2"/>
        </w:numPr>
        <w:ind w:right="284"/>
      </w:pPr>
      <w:proofErr w:type="gramStart"/>
      <w:r w:rsidRPr="009D5EF6">
        <w:rPr>
          <w:b/>
        </w:rPr>
        <w:t>let</w:t>
      </w:r>
      <w:proofErr w:type="gramEnd"/>
      <w:r w:rsidRPr="009D5EF6">
        <w:rPr>
          <w:b/>
        </w:rPr>
        <w:t xml:space="preserve"> the child</w:t>
      </w:r>
      <w:r>
        <w:rPr>
          <w:b/>
        </w:rPr>
        <w:t xml:space="preserve"> </w:t>
      </w:r>
      <w:r w:rsidRPr="009D5EF6">
        <w:rPr>
          <w:b/>
        </w:rPr>
        <w:t>tell his/her whole story</w:t>
      </w:r>
      <w:r w:rsidRPr="009D5EF6">
        <w:t>. Don’t investigate, quiz the child or ask them to repeat what they have said but make sure you are clear about what he/she is saying</w:t>
      </w:r>
    </w:p>
    <w:p w14:paraId="1D3C8154" w14:textId="77777777" w:rsidR="009D5EF6" w:rsidRPr="009D5EF6" w:rsidRDefault="009D5EF6" w:rsidP="009D5EF6">
      <w:pPr>
        <w:pStyle w:val="ListParagraph"/>
        <w:numPr>
          <w:ilvl w:val="0"/>
          <w:numId w:val="2"/>
        </w:numPr>
        <w:ind w:right="284"/>
      </w:pPr>
      <w:r w:rsidRPr="009D5EF6">
        <w:rPr>
          <w:b/>
        </w:rPr>
        <w:t>let the child know what you are going to do next</w:t>
      </w:r>
      <w:r w:rsidRPr="009D5EF6">
        <w:t xml:space="preserve"> and who else needs to know about it</w:t>
      </w:r>
    </w:p>
    <w:p w14:paraId="353A22CC" w14:textId="77777777" w:rsidR="009D5EF6" w:rsidRPr="009D5EF6" w:rsidRDefault="009D5EF6" w:rsidP="009D5EF6">
      <w:pPr>
        <w:pStyle w:val="ListParagraph"/>
        <w:numPr>
          <w:ilvl w:val="0"/>
          <w:numId w:val="2"/>
        </w:numPr>
        <w:ind w:right="284"/>
      </w:pPr>
      <w:proofErr w:type="gramStart"/>
      <w:r w:rsidRPr="009D5EF6">
        <w:rPr>
          <w:b/>
        </w:rPr>
        <w:t>be</w:t>
      </w:r>
      <w:proofErr w:type="gramEnd"/>
      <w:r w:rsidRPr="009D5EF6">
        <w:rPr>
          <w:b/>
        </w:rPr>
        <w:t xml:space="preserve"> honest. </w:t>
      </w:r>
      <w:r w:rsidRPr="009D5EF6">
        <w:t>Answer the child’s questions as honestly as you can; if you don’t know the answer, say so, but say you will try to find out</w:t>
      </w:r>
    </w:p>
    <w:p w14:paraId="1255B731" w14:textId="77777777" w:rsidR="009D5EF6" w:rsidRPr="009D5EF6" w:rsidRDefault="009D5EF6" w:rsidP="009D5EF6">
      <w:pPr>
        <w:pStyle w:val="ListParagraph"/>
        <w:numPr>
          <w:ilvl w:val="0"/>
          <w:numId w:val="2"/>
        </w:numPr>
        <w:ind w:right="284"/>
      </w:pPr>
      <w:proofErr w:type="gramStart"/>
      <w:r w:rsidRPr="009D5EF6">
        <w:rPr>
          <w:b/>
        </w:rPr>
        <w:t>don’t</w:t>
      </w:r>
      <w:proofErr w:type="gramEnd"/>
      <w:r w:rsidRPr="009D5EF6">
        <w:rPr>
          <w:b/>
        </w:rPr>
        <w:t xml:space="preserve"> investigate, don’t confront. </w:t>
      </w:r>
      <w:r w:rsidRPr="009D5EF6">
        <w:t>Your job will be to pass on the information, not to investigate</w:t>
      </w:r>
    </w:p>
    <w:p w14:paraId="7D61866C" w14:textId="458E2F63" w:rsidR="009D5EF6" w:rsidRPr="009D5EF6" w:rsidRDefault="009D5EF6" w:rsidP="009D5EF6">
      <w:pPr>
        <w:pStyle w:val="ListParagraph"/>
        <w:numPr>
          <w:ilvl w:val="0"/>
          <w:numId w:val="2"/>
        </w:numPr>
        <w:ind w:right="284"/>
      </w:pPr>
      <w:proofErr w:type="gramStart"/>
      <w:r w:rsidRPr="009D5EF6">
        <w:rPr>
          <w:b/>
        </w:rPr>
        <w:t>ask</w:t>
      </w:r>
      <w:proofErr w:type="gramEnd"/>
      <w:r w:rsidRPr="009D5EF6">
        <w:rPr>
          <w:b/>
        </w:rPr>
        <w:t xml:space="preserve"> the child what he/she would like to happen as a result of what he/she has said but make sure that you don’t make or imply promises you can’t keep. </w:t>
      </w:r>
      <w:r w:rsidRPr="009D5EF6">
        <w:t>Never promise total confidentiality if you are told about possible abuse. You will almost certainly have to share the information in order to help keep the child safe. If a child</w:t>
      </w:r>
      <w:r>
        <w:t xml:space="preserve"> </w:t>
      </w:r>
      <w:r w:rsidRPr="009D5EF6">
        <w:t xml:space="preserve">wants to tell, but wants a promise of confidentiality first, tell them that you will keep a secret if you possibly can, but if you believe that they or anyone else might be harmed, you will have to tell someone. </w:t>
      </w:r>
    </w:p>
    <w:p w14:paraId="216EE335" w14:textId="77777777" w:rsidR="009D5EF6" w:rsidRPr="009D5EF6" w:rsidRDefault="009D5EF6" w:rsidP="009D5EF6">
      <w:pPr>
        <w:rPr>
          <w:rFonts w:ascii="Arial" w:hAnsi="Arial" w:cs="Arial"/>
          <w:b/>
        </w:rPr>
      </w:pPr>
    </w:p>
    <w:p w14:paraId="360F3967" w14:textId="77777777" w:rsidR="009D5EF6" w:rsidRPr="009D5EF6" w:rsidRDefault="009D5EF6" w:rsidP="009D5EF6">
      <w:pPr>
        <w:rPr>
          <w:rFonts w:ascii="Arial" w:hAnsi="Arial" w:cs="Arial"/>
          <w:b/>
        </w:rPr>
      </w:pPr>
      <w:r w:rsidRPr="009D5EF6">
        <w:rPr>
          <w:rFonts w:ascii="Arial" w:hAnsi="Arial" w:cs="Arial"/>
          <w:b/>
        </w:rPr>
        <w:t xml:space="preserve">Keep a record of your concerns </w:t>
      </w:r>
    </w:p>
    <w:p w14:paraId="0119F366" w14:textId="77777777" w:rsidR="009D5EF6" w:rsidRPr="009D5EF6" w:rsidRDefault="009D5EF6" w:rsidP="009D5EF6">
      <w:pPr>
        <w:pStyle w:val="ListParagraph"/>
        <w:numPr>
          <w:ilvl w:val="1"/>
          <w:numId w:val="1"/>
        </w:numPr>
        <w:ind w:left="567" w:hanging="567"/>
      </w:pPr>
      <w:r w:rsidRPr="009D5EF6">
        <w:t xml:space="preserve">Once a child discloses something you </w:t>
      </w:r>
      <w:r w:rsidRPr="009D5EF6">
        <w:rPr>
          <w:b/>
        </w:rPr>
        <w:t>must</w:t>
      </w:r>
      <w:r w:rsidRPr="009D5EF6">
        <w:t xml:space="preserve"> keep a written record of the incident and what you did as a result. </w:t>
      </w:r>
    </w:p>
    <w:p w14:paraId="5B9B2E66" w14:textId="77777777" w:rsidR="009D5EF6" w:rsidRPr="009D5EF6" w:rsidRDefault="009D5EF6" w:rsidP="009D5EF6">
      <w:pPr>
        <w:rPr>
          <w:rFonts w:ascii="Arial" w:hAnsi="Arial" w:cs="Arial"/>
        </w:rPr>
      </w:pPr>
    </w:p>
    <w:p w14:paraId="6B4FEE8C" w14:textId="77777777" w:rsidR="009D5EF6" w:rsidRPr="009D5EF6" w:rsidRDefault="009D5EF6" w:rsidP="009D5EF6">
      <w:pPr>
        <w:pStyle w:val="ListParagraph"/>
        <w:numPr>
          <w:ilvl w:val="1"/>
          <w:numId w:val="1"/>
        </w:numPr>
        <w:ind w:left="567" w:hanging="567"/>
      </w:pPr>
      <w:r w:rsidRPr="009D5EF6">
        <w:lastRenderedPageBreak/>
        <w:t xml:space="preserve">The record should be signed and dated by all staff or volunteers involved and kept confidentially in the </w:t>
      </w:r>
      <w:r w:rsidRPr="009D5EF6">
        <w:rPr>
          <w:b/>
        </w:rPr>
        <w:t>school’s file</w:t>
      </w:r>
      <w:r w:rsidRPr="009D5EF6">
        <w:t xml:space="preserve"> for that child.  The name of the person making the notes should be written alongside each entry. </w:t>
      </w:r>
    </w:p>
    <w:p w14:paraId="747F60F3" w14:textId="77777777" w:rsidR="009D5EF6" w:rsidRPr="009D5EF6" w:rsidRDefault="009D5EF6" w:rsidP="009D5EF6">
      <w:pPr>
        <w:rPr>
          <w:rFonts w:ascii="Arial" w:hAnsi="Arial" w:cs="Arial"/>
        </w:rPr>
      </w:pPr>
    </w:p>
    <w:p w14:paraId="55B7404A" w14:textId="77777777" w:rsidR="009D5EF6" w:rsidRPr="009D5EF6" w:rsidRDefault="009D5EF6" w:rsidP="009D5EF6">
      <w:pPr>
        <w:rPr>
          <w:rFonts w:ascii="Arial" w:hAnsi="Arial" w:cs="Arial"/>
        </w:rPr>
      </w:pPr>
      <w:r w:rsidRPr="009D5EF6">
        <w:rPr>
          <w:rFonts w:ascii="Arial" w:hAnsi="Arial" w:cs="Arial"/>
          <w:b/>
        </w:rPr>
        <w:t>Reporting concerns:</w:t>
      </w:r>
    </w:p>
    <w:p w14:paraId="722A3404" w14:textId="7ABCBB62" w:rsidR="009D5EF6" w:rsidRPr="009D5EF6" w:rsidRDefault="009D5EF6" w:rsidP="009D5EF6">
      <w:pPr>
        <w:pStyle w:val="ListParagraph"/>
        <w:numPr>
          <w:ilvl w:val="1"/>
          <w:numId w:val="1"/>
        </w:numPr>
        <w:ind w:left="567" w:hanging="567"/>
      </w:pPr>
      <w:r w:rsidRPr="009D5EF6">
        <w:t>If a child is in need of emergency medical attention or in immediate danger, follow the appropriate procedures of the school or environment you are working or volunteering in.</w:t>
      </w:r>
      <w:r>
        <w:t xml:space="preserve"> </w:t>
      </w:r>
      <w:r w:rsidRPr="009D5EF6">
        <w:t xml:space="preserve">You must ensure you are familiar with, and keep yourself updated with, the procedures in place in the school in which you are working/volunteering. </w:t>
      </w:r>
    </w:p>
    <w:p w14:paraId="581A7530" w14:textId="77777777" w:rsidR="009D5EF6" w:rsidRPr="009D5EF6" w:rsidRDefault="009D5EF6" w:rsidP="009D5EF6">
      <w:pPr>
        <w:rPr>
          <w:rFonts w:ascii="Arial" w:hAnsi="Arial" w:cs="Arial"/>
        </w:rPr>
      </w:pPr>
    </w:p>
    <w:p w14:paraId="0A0E9678" w14:textId="560EA8DC" w:rsidR="009D5EF6" w:rsidRPr="009D5EF6" w:rsidRDefault="009D5EF6" w:rsidP="009D5EF6">
      <w:pPr>
        <w:pStyle w:val="ListParagraph"/>
        <w:numPr>
          <w:ilvl w:val="1"/>
          <w:numId w:val="1"/>
        </w:numPr>
        <w:ind w:left="567" w:hanging="567"/>
      </w:pPr>
      <w:r w:rsidRPr="009D5EF6">
        <w:t xml:space="preserve">In other circumstances you should record your concerns and inform the Senior Designated Professional in your setting as a first priority. You should also ensure you make the </w:t>
      </w:r>
      <w:r w:rsidR="00720E71">
        <w:t>charity’s</w:t>
      </w:r>
      <w:r w:rsidRPr="009D5EF6">
        <w:t xml:space="preserve"> Senior Designated Professional aware of your concerns and the action taken. </w:t>
      </w:r>
    </w:p>
    <w:p w14:paraId="6CAF3FE0" w14:textId="77777777" w:rsidR="009D5EF6" w:rsidRPr="009D5EF6" w:rsidRDefault="009D5EF6" w:rsidP="009D5EF6">
      <w:pPr>
        <w:rPr>
          <w:rFonts w:ascii="Arial" w:hAnsi="Arial" w:cs="Arial"/>
          <w:b/>
        </w:rPr>
      </w:pPr>
    </w:p>
    <w:p w14:paraId="191D0CA4" w14:textId="77777777" w:rsidR="009D5EF6" w:rsidRPr="009D5EF6" w:rsidRDefault="009D5EF6" w:rsidP="009D5EF6">
      <w:pPr>
        <w:rPr>
          <w:rFonts w:ascii="Arial" w:hAnsi="Arial" w:cs="Arial"/>
          <w:b/>
        </w:rPr>
      </w:pPr>
      <w:r w:rsidRPr="009D5EF6">
        <w:rPr>
          <w:rFonts w:ascii="Arial" w:hAnsi="Arial" w:cs="Arial"/>
          <w:b/>
        </w:rPr>
        <w:t>What to do if you have concerns about an adult who works with children?</w:t>
      </w:r>
    </w:p>
    <w:p w14:paraId="0A7AAFB8" w14:textId="77777777" w:rsidR="009D5EF6" w:rsidRPr="009D5EF6" w:rsidRDefault="009D5EF6" w:rsidP="009D5EF6">
      <w:pPr>
        <w:pStyle w:val="ListParagraph"/>
        <w:numPr>
          <w:ilvl w:val="1"/>
          <w:numId w:val="1"/>
        </w:numPr>
        <w:ind w:left="567" w:hanging="567"/>
      </w:pPr>
      <w:r w:rsidRPr="009D5EF6">
        <w:t xml:space="preserve">Sometimes, adults deliberately seek work or volunteer positions that will give them ready access to children for abuse. There may be others who would be horrified at the thought of harming a child, but who nonetheless unintentionally put children at risk, or actually harm them. </w:t>
      </w:r>
    </w:p>
    <w:p w14:paraId="1FB3EBE7" w14:textId="77777777" w:rsidR="009D5EF6" w:rsidRPr="009D5EF6" w:rsidRDefault="009D5EF6" w:rsidP="009D5EF6">
      <w:pPr>
        <w:pStyle w:val="ListParagraph"/>
        <w:ind w:left="709" w:hanging="283"/>
      </w:pPr>
    </w:p>
    <w:p w14:paraId="546DD063" w14:textId="072D53AD" w:rsidR="009D5EF6" w:rsidRPr="009D5EF6" w:rsidRDefault="009D5EF6" w:rsidP="009D5EF6">
      <w:pPr>
        <w:pStyle w:val="ListParagraph"/>
        <w:numPr>
          <w:ilvl w:val="1"/>
          <w:numId w:val="1"/>
        </w:numPr>
        <w:ind w:left="567" w:hanging="567"/>
      </w:pPr>
      <w:r w:rsidRPr="009D5EF6">
        <w:t xml:space="preserve">Ideally, you should be working in an ethos of open and honest comment. So if you are worried about something a colleague/volunteer does, you can talk directly to him/her about it at an early stage – just as s/he would talk to you if your practice was not quite following </w:t>
      </w:r>
      <w:r w:rsidR="00720E71">
        <w:t>the charity’</w:t>
      </w:r>
      <w:r w:rsidR="00720E71" w:rsidRPr="009D5EF6">
        <w:t xml:space="preserve">s </w:t>
      </w:r>
      <w:r w:rsidRPr="009D5EF6">
        <w:t>policy and guidance when working with children. Then you would only need to refer the concern if the behaviour didn’t change. This open and honest relationship between those who work with children protects children but also protects the adult from misunderstandings and false allegations.</w:t>
      </w:r>
    </w:p>
    <w:p w14:paraId="13E04D25" w14:textId="77777777" w:rsidR="009D5EF6" w:rsidRPr="009D5EF6" w:rsidRDefault="009D5EF6" w:rsidP="009D5EF6">
      <w:pPr>
        <w:ind w:left="709" w:hanging="283"/>
        <w:rPr>
          <w:rFonts w:ascii="Arial" w:hAnsi="Arial" w:cs="Arial"/>
        </w:rPr>
      </w:pPr>
    </w:p>
    <w:p w14:paraId="1EFC3C7D" w14:textId="629CA954" w:rsidR="009D5EF6" w:rsidRPr="009D5EF6" w:rsidRDefault="00720E71" w:rsidP="009D5EF6">
      <w:pPr>
        <w:pStyle w:val="ListParagraph"/>
        <w:numPr>
          <w:ilvl w:val="1"/>
          <w:numId w:val="1"/>
        </w:numPr>
        <w:ind w:left="567" w:hanging="567"/>
      </w:pPr>
      <w:r>
        <w:t>The charity</w:t>
      </w:r>
      <w:r w:rsidRPr="009D5EF6">
        <w:t xml:space="preserve"> </w:t>
      </w:r>
      <w:r w:rsidR="009D5EF6" w:rsidRPr="009D5EF6">
        <w:t xml:space="preserve">has a clear, comprehensive Whistle Blowing Policy to help you protect children from those who might put them at risk. You have a duty to seek advice from </w:t>
      </w:r>
      <w:r>
        <w:t>you’re the charity’s</w:t>
      </w:r>
      <w:r w:rsidR="009D5EF6" w:rsidRPr="009D5EF6">
        <w:t xml:space="preserve"> Senior Designated Professional</w:t>
      </w:r>
      <w:r w:rsidR="009D5EF6">
        <w:t xml:space="preserve"> </w:t>
      </w:r>
      <w:r w:rsidR="009D5EF6" w:rsidRPr="009D5EF6">
        <w:t>where you observe:</w:t>
      </w:r>
    </w:p>
    <w:p w14:paraId="4DA95C27" w14:textId="77777777" w:rsidR="009D5EF6" w:rsidRPr="009D5EF6" w:rsidRDefault="009D5EF6" w:rsidP="009D5EF6">
      <w:pPr>
        <w:pStyle w:val="ListParagraph"/>
        <w:numPr>
          <w:ilvl w:val="0"/>
          <w:numId w:val="3"/>
        </w:numPr>
        <w:ind w:left="851" w:hanging="284"/>
      </w:pPr>
      <w:r w:rsidRPr="009D5EF6">
        <w:t>a lack of appropriate boundaries e.g. in physical contact</w:t>
      </w:r>
    </w:p>
    <w:p w14:paraId="75412EB7" w14:textId="77777777" w:rsidR="009D5EF6" w:rsidRPr="009D5EF6" w:rsidRDefault="009D5EF6" w:rsidP="009D5EF6">
      <w:pPr>
        <w:pStyle w:val="ListParagraph"/>
        <w:numPr>
          <w:ilvl w:val="0"/>
          <w:numId w:val="3"/>
        </w:numPr>
        <w:ind w:left="851" w:hanging="284"/>
      </w:pPr>
      <w:r w:rsidRPr="009D5EF6">
        <w:t>personal issues affecting behaviour with children</w:t>
      </w:r>
    </w:p>
    <w:p w14:paraId="60AA078F" w14:textId="77777777" w:rsidR="009D5EF6" w:rsidRPr="009D5EF6" w:rsidRDefault="009D5EF6" w:rsidP="009D5EF6">
      <w:pPr>
        <w:pStyle w:val="ListParagraph"/>
        <w:numPr>
          <w:ilvl w:val="0"/>
          <w:numId w:val="3"/>
        </w:numPr>
        <w:ind w:left="851" w:hanging="284"/>
      </w:pPr>
      <w:r w:rsidRPr="009D5EF6">
        <w:t>ignorance of, or refusal to accept, health and safety issues</w:t>
      </w:r>
    </w:p>
    <w:p w14:paraId="75F0D422" w14:textId="77777777" w:rsidR="009D5EF6" w:rsidRPr="009D5EF6" w:rsidRDefault="009D5EF6" w:rsidP="009D5EF6">
      <w:pPr>
        <w:pStyle w:val="ListParagraph"/>
        <w:numPr>
          <w:ilvl w:val="0"/>
          <w:numId w:val="3"/>
        </w:numPr>
        <w:ind w:left="851" w:hanging="284"/>
      </w:pPr>
      <w:r w:rsidRPr="009D5EF6">
        <w:t>an uncontrolled tendency to lash out when angry</w:t>
      </w:r>
    </w:p>
    <w:p w14:paraId="33071EBA" w14:textId="77777777" w:rsidR="009D5EF6" w:rsidRPr="009D5EF6" w:rsidRDefault="009D5EF6" w:rsidP="009D5EF6">
      <w:pPr>
        <w:pStyle w:val="ListParagraph"/>
        <w:numPr>
          <w:ilvl w:val="0"/>
          <w:numId w:val="3"/>
        </w:numPr>
        <w:ind w:left="851" w:hanging="284"/>
      </w:pPr>
      <w:r w:rsidRPr="009D5EF6">
        <w:t>special attention to a child or group of children that singles them out from the rest of the group</w:t>
      </w:r>
    </w:p>
    <w:p w14:paraId="3332A182" w14:textId="77777777" w:rsidR="009D5EF6" w:rsidRPr="009D5EF6" w:rsidRDefault="009D5EF6" w:rsidP="009D5EF6">
      <w:pPr>
        <w:pStyle w:val="ListParagraph"/>
        <w:numPr>
          <w:ilvl w:val="0"/>
          <w:numId w:val="3"/>
        </w:numPr>
        <w:ind w:left="851" w:hanging="284"/>
      </w:pPr>
      <w:r w:rsidRPr="009D5EF6">
        <w:t>attempts to make contact with children outside the school environment</w:t>
      </w:r>
    </w:p>
    <w:p w14:paraId="386ACD32" w14:textId="77777777" w:rsidR="009D5EF6" w:rsidRPr="009D5EF6" w:rsidRDefault="009D5EF6" w:rsidP="009D5EF6">
      <w:pPr>
        <w:pStyle w:val="ListParagraph"/>
        <w:numPr>
          <w:ilvl w:val="0"/>
          <w:numId w:val="3"/>
        </w:numPr>
        <w:ind w:left="851" w:hanging="284"/>
      </w:pPr>
      <w:r w:rsidRPr="009D5EF6">
        <w:t>flouting of guidelines for behaviour with children</w:t>
      </w:r>
    </w:p>
    <w:p w14:paraId="744ED040" w14:textId="77777777" w:rsidR="009D5EF6" w:rsidRPr="009D5EF6" w:rsidRDefault="009D5EF6" w:rsidP="009D5EF6">
      <w:pPr>
        <w:pStyle w:val="ListParagraph"/>
        <w:numPr>
          <w:ilvl w:val="0"/>
          <w:numId w:val="3"/>
        </w:numPr>
        <w:ind w:left="851" w:hanging="284"/>
      </w:pPr>
      <w:r w:rsidRPr="009D5EF6">
        <w:t>possible targeting and grooming of individual children</w:t>
      </w:r>
    </w:p>
    <w:p w14:paraId="0E982655" w14:textId="77777777" w:rsidR="009D5EF6" w:rsidRPr="009D5EF6" w:rsidRDefault="009D5EF6" w:rsidP="009D5EF6">
      <w:pPr>
        <w:pStyle w:val="ListParagraph"/>
        <w:numPr>
          <w:ilvl w:val="0"/>
          <w:numId w:val="3"/>
        </w:numPr>
        <w:ind w:left="851" w:hanging="284"/>
      </w:pPr>
      <w:proofErr w:type="gramStart"/>
      <w:r w:rsidRPr="009D5EF6">
        <w:t>a</w:t>
      </w:r>
      <w:proofErr w:type="gramEnd"/>
      <w:r w:rsidRPr="009D5EF6">
        <w:t xml:space="preserve"> child’s disclosure of abuse or of behaviour that has made the child feel unsafe.</w:t>
      </w:r>
    </w:p>
    <w:p w14:paraId="7E0340C0" w14:textId="77777777" w:rsidR="009D5EF6" w:rsidRPr="009D5EF6" w:rsidRDefault="009D5EF6" w:rsidP="009D5EF6">
      <w:pPr>
        <w:tabs>
          <w:tab w:val="left" w:pos="3780"/>
        </w:tabs>
        <w:ind w:left="709" w:hanging="283"/>
        <w:rPr>
          <w:rFonts w:ascii="Arial" w:hAnsi="Arial" w:cs="Arial"/>
        </w:rPr>
      </w:pPr>
    </w:p>
    <w:p w14:paraId="5DD7F697" w14:textId="0AE602A0" w:rsidR="009D5EF6" w:rsidRPr="009D5EF6" w:rsidRDefault="009D5EF6" w:rsidP="009D5EF6">
      <w:pPr>
        <w:pStyle w:val="ListParagraph"/>
        <w:numPr>
          <w:ilvl w:val="1"/>
          <w:numId w:val="1"/>
        </w:numPr>
        <w:ind w:left="567" w:hanging="567"/>
      </w:pPr>
      <w:r w:rsidRPr="009D5EF6">
        <w:t xml:space="preserve">If the </w:t>
      </w:r>
      <w:r w:rsidR="00720E71">
        <w:t>charity’s</w:t>
      </w:r>
      <w:r w:rsidR="00720E71" w:rsidRPr="009D5EF6">
        <w:t xml:space="preserve"> </w:t>
      </w:r>
      <w:r w:rsidRPr="009D5EF6">
        <w:t>Senior Designated Professional</w:t>
      </w:r>
      <w:r>
        <w:t xml:space="preserve"> </w:t>
      </w:r>
      <w:r w:rsidRPr="009D5EF6">
        <w:t>is the person about whom you have concerns, contact the</w:t>
      </w:r>
      <w:r>
        <w:t xml:space="preserve"> </w:t>
      </w:r>
      <w:r w:rsidR="00243B89">
        <w:t xml:space="preserve">Deputy </w:t>
      </w:r>
      <w:r w:rsidR="00243B89" w:rsidRPr="009D5EF6">
        <w:t>Designated Professional</w:t>
      </w:r>
      <w:r w:rsidRPr="009D5EF6">
        <w:t xml:space="preserve">. If you are concerned about the behaviour of the CEO, contact </w:t>
      </w:r>
      <w:r w:rsidR="00243B89">
        <w:t>the Senior Designated Professional or</w:t>
      </w:r>
      <w:r>
        <w:t xml:space="preserve"> </w:t>
      </w:r>
      <w:r w:rsidRPr="009D5EF6">
        <w:t>the designated trustee for safeguarding</w:t>
      </w:r>
      <w:r w:rsidR="00243B89">
        <w:t>.</w:t>
      </w:r>
    </w:p>
    <w:p w14:paraId="411BEDF9" w14:textId="77777777" w:rsidR="009D5EF6" w:rsidRPr="009D5EF6" w:rsidRDefault="009D5EF6" w:rsidP="009D5EF6">
      <w:pPr>
        <w:pStyle w:val="ListParagraph"/>
        <w:tabs>
          <w:tab w:val="left" w:pos="3780"/>
        </w:tabs>
        <w:ind w:left="993"/>
      </w:pPr>
    </w:p>
    <w:p w14:paraId="6785519B" w14:textId="5129F671" w:rsidR="009D5EF6" w:rsidRPr="009D5EF6" w:rsidRDefault="009D5EF6" w:rsidP="009D5EF6">
      <w:pPr>
        <w:pStyle w:val="ListParagraph"/>
        <w:numPr>
          <w:ilvl w:val="1"/>
          <w:numId w:val="1"/>
        </w:numPr>
        <w:ind w:left="567" w:hanging="567"/>
      </w:pPr>
      <w:r w:rsidRPr="009D5EF6">
        <w:t>Reporting the behaviour of a colleague/volunteer</w:t>
      </w:r>
      <w:r>
        <w:t xml:space="preserve"> </w:t>
      </w:r>
      <w:r w:rsidRPr="009D5EF6">
        <w:t>can be an uncomfortable situation, particularly if you are unsure about what is happening. You might be worried that you are over-reacting and that you might be wrong.  It is useful to consider what could happen if your concerns are well-founded and you fail to act: it is very likely that children will come to harm. So it is better to be safe than sorry. Your role is to pass on concerns, not to investigate their merit. You have no option but to pass on information about behaviour in a colleague/volunteer that worries you.</w:t>
      </w:r>
    </w:p>
    <w:p w14:paraId="00989396" w14:textId="77777777" w:rsidR="009D5EF6" w:rsidRPr="009D5EF6" w:rsidRDefault="009D5EF6" w:rsidP="009D5EF6">
      <w:pPr>
        <w:pStyle w:val="ListParagraph"/>
      </w:pPr>
    </w:p>
    <w:p w14:paraId="786280A9" w14:textId="77777777" w:rsidR="009D5EF6" w:rsidRPr="009D5EF6" w:rsidRDefault="009D5EF6" w:rsidP="009D5EF6">
      <w:pPr>
        <w:pStyle w:val="ListParagraph"/>
        <w:numPr>
          <w:ilvl w:val="1"/>
          <w:numId w:val="1"/>
        </w:numPr>
        <w:ind w:left="567" w:hanging="567"/>
      </w:pPr>
      <w:r w:rsidRPr="009D5EF6">
        <w:t>The Whistle Blowing Policy is designed to protect you during the process of investigation; if your concerns turn out to be mistaken, you should not be made to feel that you were wrong to bring it to anyone’s attention</w:t>
      </w:r>
      <w:r w:rsidRPr="009D5EF6">
        <w:rPr>
          <w:rStyle w:val="CommentReference"/>
          <w:sz w:val="24"/>
          <w:szCs w:val="24"/>
        </w:rPr>
        <w:t xml:space="preserve">. </w:t>
      </w:r>
      <w:r w:rsidRPr="009D5EF6">
        <w:t xml:space="preserve">  </w:t>
      </w:r>
      <w:proofErr w:type="spellStart"/>
      <w:r w:rsidRPr="009D5EF6">
        <w:t>Whistleblowers</w:t>
      </w:r>
      <w:proofErr w:type="spellEnd"/>
      <w:r w:rsidRPr="009D5EF6">
        <w:t xml:space="preserve"> are protected by the law.</w:t>
      </w:r>
    </w:p>
    <w:p w14:paraId="75EEC2D0" w14:textId="77777777" w:rsidR="009D5EF6" w:rsidRPr="009D5EF6" w:rsidRDefault="009D5EF6" w:rsidP="009D5EF6">
      <w:pPr>
        <w:rPr>
          <w:rFonts w:ascii="Arial" w:hAnsi="Arial" w:cs="Arial"/>
        </w:rPr>
      </w:pPr>
    </w:p>
    <w:p w14:paraId="63B48ED6" w14:textId="51E01DD3" w:rsidR="009D5EF6" w:rsidRPr="009D5EF6" w:rsidRDefault="009D5EF6" w:rsidP="009D5EF6">
      <w:pPr>
        <w:rPr>
          <w:rFonts w:ascii="Arial" w:hAnsi="Arial" w:cs="Arial"/>
          <w:b/>
        </w:rPr>
      </w:pPr>
      <w:proofErr w:type="gramStart"/>
      <w:r w:rsidRPr="009D5EF6">
        <w:rPr>
          <w:rFonts w:ascii="Arial" w:hAnsi="Arial" w:cs="Arial"/>
          <w:b/>
        </w:rPr>
        <w:t>Peer-on-Peer Abuse.</w:t>
      </w:r>
      <w:proofErr w:type="gramEnd"/>
      <w:r>
        <w:rPr>
          <w:rFonts w:ascii="Arial" w:hAnsi="Arial" w:cs="Arial"/>
          <w:b/>
        </w:rPr>
        <w:t xml:space="preserve"> </w:t>
      </w:r>
      <w:r w:rsidRPr="009D5EF6">
        <w:rPr>
          <w:rFonts w:ascii="Arial" w:hAnsi="Arial" w:cs="Arial"/>
          <w:b/>
        </w:rPr>
        <w:t>What to do if you have concerns about a child who might be harming other children?</w:t>
      </w:r>
    </w:p>
    <w:p w14:paraId="20D88987" w14:textId="77777777" w:rsidR="009D5EF6" w:rsidRPr="009D5EF6" w:rsidRDefault="009D5EF6" w:rsidP="009D5EF6">
      <w:pPr>
        <w:pStyle w:val="ListParagraph"/>
        <w:numPr>
          <w:ilvl w:val="1"/>
          <w:numId w:val="1"/>
        </w:numPr>
        <w:ind w:left="567" w:hanging="567"/>
        <w:rPr>
          <w:bCs/>
          <w:iCs/>
          <w:color w:val="000000"/>
        </w:rPr>
      </w:pPr>
      <w:r w:rsidRPr="009D5EF6">
        <w:rPr>
          <w:bCs/>
          <w:iCs/>
          <w:color w:val="000000"/>
        </w:rPr>
        <w:t xml:space="preserve">It is important to be aware that children can abuse other children. It is therefore important to understand the difference between consenting and abusive, appropriate and exploitative peer relationships. You should not dismiss some abusive sexual behaviour as ‘normal’ between children, and should not develop high thresholds before taking action.  Abuse is abuse and should never be tolerated or passed off as ‘banter’ or ‘part of growing up’ </w:t>
      </w:r>
    </w:p>
    <w:p w14:paraId="2E20B518" w14:textId="77777777" w:rsidR="009D5EF6" w:rsidRPr="009D5EF6" w:rsidRDefault="009D5EF6" w:rsidP="009D5EF6">
      <w:pPr>
        <w:pStyle w:val="ListParagraph"/>
        <w:autoSpaceDE w:val="0"/>
        <w:autoSpaceDN w:val="0"/>
        <w:ind w:left="709" w:hanging="284"/>
        <w:rPr>
          <w:bCs/>
          <w:iCs/>
          <w:color w:val="000000"/>
        </w:rPr>
      </w:pPr>
    </w:p>
    <w:p w14:paraId="37D02446" w14:textId="77777777" w:rsidR="009D5EF6" w:rsidRPr="009D5EF6" w:rsidRDefault="009D5EF6" w:rsidP="009D5EF6">
      <w:pPr>
        <w:pStyle w:val="ListParagraph"/>
        <w:numPr>
          <w:ilvl w:val="1"/>
          <w:numId w:val="1"/>
        </w:numPr>
        <w:ind w:left="567" w:hanging="567"/>
        <w:rPr>
          <w:bCs/>
          <w:iCs/>
          <w:color w:val="000000"/>
          <w:lang w:val="en-US"/>
        </w:rPr>
      </w:pPr>
      <w:r w:rsidRPr="009D5EF6">
        <w:rPr>
          <w:bCs/>
          <w:iCs/>
          <w:color w:val="000000"/>
        </w:rPr>
        <w:t>Therefore when another child within or outside the family alleges abuse of a child, the Safeguarding procedures must be followed in respect of both the victim and considered in relation to the alleged abuser.</w:t>
      </w:r>
    </w:p>
    <w:p w14:paraId="470C6101" w14:textId="77777777" w:rsidR="009D5EF6" w:rsidRPr="009D5EF6" w:rsidRDefault="009D5EF6" w:rsidP="009D5EF6">
      <w:pPr>
        <w:rPr>
          <w:rFonts w:ascii="Arial" w:hAnsi="Arial" w:cs="Arial"/>
          <w:bCs/>
          <w:iCs/>
          <w:color w:val="000000"/>
          <w:lang w:val="en-US"/>
        </w:rPr>
      </w:pPr>
    </w:p>
    <w:p w14:paraId="40F23975" w14:textId="5BB790A7" w:rsidR="009D5EF6" w:rsidRPr="009D5EF6" w:rsidRDefault="009D5EF6" w:rsidP="009D5EF6">
      <w:pPr>
        <w:pStyle w:val="ListParagraph"/>
        <w:numPr>
          <w:ilvl w:val="1"/>
          <w:numId w:val="1"/>
        </w:numPr>
        <w:ind w:left="567" w:hanging="567"/>
      </w:pPr>
      <w:r w:rsidRPr="009D5EF6">
        <w:rPr>
          <w:bCs/>
          <w:iCs/>
          <w:color w:val="000000"/>
        </w:rPr>
        <w:t xml:space="preserve">The needs of children who abuse other children should be considered separately from the needs of their victims, and an assessment should be carried out in each case. They may also be in need of protection. The perpetrator of abuse should therefore also be referred to the </w:t>
      </w:r>
      <w:r w:rsidR="00720E71">
        <w:rPr>
          <w:bCs/>
          <w:iCs/>
          <w:color w:val="000000"/>
        </w:rPr>
        <w:t>charity’s</w:t>
      </w:r>
      <w:r w:rsidRPr="009D5EF6">
        <w:rPr>
          <w:bCs/>
          <w:iCs/>
          <w:color w:val="000000"/>
        </w:rPr>
        <w:t xml:space="preserve"> Senior Designated Professional.</w:t>
      </w:r>
    </w:p>
    <w:p w14:paraId="27930C08" w14:textId="77777777" w:rsidR="009D5EF6" w:rsidRPr="009D5EF6" w:rsidRDefault="009D5EF6" w:rsidP="009D5EF6">
      <w:pPr>
        <w:pStyle w:val="ListParagraph"/>
      </w:pPr>
    </w:p>
    <w:p w14:paraId="17AD637B" w14:textId="77777777" w:rsidR="009D5EF6" w:rsidRPr="009D5EF6" w:rsidRDefault="009D5EF6" w:rsidP="009D5EF6">
      <w:pPr>
        <w:rPr>
          <w:rFonts w:ascii="Arial" w:hAnsi="Arial" w:cs="Arial"/>
        </w:rPr>
      </w:pPr>
    </w:p>
    <w:p w14:paraId="71CE21B3" w14:textId="1DE4FA27" w:rsidR="009D5EF6" w:rsidRPr="009D5EF6" w:rsidRDefault="009D5EF6" w:rsidP="009D5EF6">
      <w:pPr>
        <w:pStyle w:val="ListParagraph"/>
        <w:numPr>
          <w:ilvl w:val="0"/>
          <w:numId w:val="1"/>
        </w:numPr>
        <w:ind w:left="567" w:hanging="567"/>
        <w:rPr>
          <w:b/>
        </w:rPr>
      </w:pPr>
      <w:r w:rsidRPr="009D5EF6">
        <w:rPr>
          <w:b/>
        </w:rPr>
        <w:t>Allegations against staff</w:t>
      </w:r>
      <w:r>
        <w:rPr>
          <w:b/>
        </w:rPr>
        <w:t xml:space="preserve"> </w:t>
      </w:r>
      <w:r w:rsidRPr="009D5EF6">
        <w:rPr>
          <w:b/>
        </w:rPr>
        <w:t xml:space="preserve">or volunteers </w:t>
      </w:r>
    </w:p>
    <w:p w14:paraId="072BBA9B" w14:textId="745D5D1E" w:rsidR="009D5EF6" w:rsidRPr="009D5EF6" w:rsidRDefault="009D5EF6" w:rsidP="009D5EF6">
      <w:pPr>
        <w:pStyle w:val="ListParagraph"/>
        <w:numPr>
          <w:ilvl w:val="1"/>
          <w:numId w:val="1"/>
        </w:numPr>
        <w:ind w:left="567" w:hanging="567"/>
      </w:pPr>
      <w:r w:rsidRPr="009D5EF6">
        <w:t>All members of staff and volunteers receive training on an annual basis regarding safer working practices and have the knowledge of how to avoid situations that place themselves or the children they work with</w:t>
      </w:r>
      <w:r>
        <w:t xml:space="preserve"> </w:t>
      </w:r>
      <w:r w:rsidRPr="009D5EF6">
        <w:t>at risk.</w:t>
      </w:r>
    </w:p>
    <w:p w14:paraId="33A27884" w14:textId="77777777" w:rsidR="009D5EF6" w:rsidRPr="009D5EF6" w:rsidRDefault="009D5EF6" w:rsidP="009D5EF6">
      <w:pPr>
        <w:rPr>
          <w:rFonts w:ascii="Arial" w:hAnsi="Arial" w:cs="Arial"/>
        </w:rPr>
      </w:pPr>
    </w:p>
    <w:p w14:paraId="7AF6403C" w14:textId="77777777" w:rsidR="009D5EF6" w:rsidRPr="00F72134" w:rsidRDefault="009D5EF6" w:rsidP="009D5EF6">
      <w:pPr>
        <w:rPr>
          <w:rFonts w:ascii="Arial" w:hAnsi="Arial" w:cs="Arial"/>
          <w:b/>
          <w:i/>
        </w:rPr>
      </w:pPr>
      <w:r w:rsidRPr="00F72134">
        <w:rPr>
          <w:rFonts w:ascii="Arial" w:hAnsi="Arial" w:cs="Arial"/>
          <w:b/>
          <w:i/>
        </w:rPr>
        <w:t>Staff</w:t>
      </w:r>
    </w:p>
    <w:p w14:paraId="540B274C" w14:textId="77777777" w:rsidR="009D5EF6" w:rsidRDefault="009D5EF6" w:rsidP="009D5EF6">
      <w:pPr>
        <w:pStyle w:val="ListParagraph"/>
        <w:numPr>
          <w:ilvl w:val="1"/>
          <w:numId w:val="1"/>
        </w:numPr>
        <w:ind w:left="567" w:hanging="567"/>
      </w:pPr>
      <w:r w:rsidRPr="009D5EF6">
        <w:t xml:space="preserve">If an allegation is made against a member of staff, the Senior Designated Professional will take appropriate action as soon as it is brought to their attention. </w:t>
      </w:r>
    </w:p>
    <w:p w14:paraId="34E9796A" w14:textId="77777777" w:rsidR="00EB2A12" w:rsidRPr="009D5EF6" w:rsidRDefault="00EB2A12" w:rsidP="00EB2A12"/>
    <w:p w14:paraId="1F90FA5A" w14:textId="67F7A97C" w:rsidR="00AD548B" w:rsidRDefault="009D5EF6" w:rsidP="009D5EF6">
      <w:pPr>
        <w:pStyle w:val="ListParagraph"/>
        <w:numPr>
          <w:ilvl w:val="1"/>
          <w:numId w:val="1"/>
        </w:numPr>
        <w:ind w:left="567" w:hanging="567"/>
      </w:pPr>
      <w:r w:rsidRPr="009D5EF6">
        <w:t>The</w:t>
      </w:r>
      <w:r>
        <w:t xml:space="preserve"> </w:t>
      </w:r>
      <w:r w:rsidRPr="009D5EF6">
        <w:t xml:space="preserve">allegation will be investigated without delay.  This will be done in consultation with the school under their procedure and other professionals will be involved if appropriate to the nature of the allegation (see the policy for the school </w:t>
      </w:r>
      <w:r w:rsidR="00AD548B">
        <w:t>setting). The member of</w:t>
      </w:r>
    </w:p>
    <w:p w14:paraId="5C16E600" w14:textId="12B9C4EB" w:rsidR="009D5EF6" w:rsidRPr="009D5EF6" w:rsidRDefault="009D5EF6" w:rsidP="00AD548B">
      <w:pPr>
        <w:pStyle w:val="ListParagraph"/>
        <w:ind w:left="567"/>
      </w:pPr>
      <w:proofErr w:type="gramStart"/>
      <w:r w:rsidRPr="009D5EF6">
        <w:t>staff</w:t>
      </w:r>
      <w:proofErr w:type="gramEnd"/>
      <w:r w:rsidRPr="009D5EF6">
        <w:t xml:space="preserve"> will be suspended pending investigation.</w:t>
      </w:r>
    </w:p>
    <w:p w14:paraId="75828429" w14:textId="77777777" w:rsidR="009D5EF6" w:rsidRPr="009D5EF6" w:rsidRDefault="009D5EF6" w:rsidP="009D5EF6">
      <w:pPr>
        <w:rPr>
          <w:rFonts w:ascii="Arial" w:hAnsi="Arial" w:cs="Arial"/>
        </w:rPr>
      </w:pPr>
    </w:p>
    <w:p w14:paraId="2B1503E5" w14:textId="77777777" w:rsidR="009D5EF6" w:rsidRPr="009D5EF6" w:rsidRDefault="009D5EF6" w:rsidP="009D5EF6">
      <w:pPr>
        <w:pStyle w:val="ListParagraph"/>
        <w:numPr>
          <w:ilvl w:val="1"/>
          <w:numId w:val="1"/>
        </w:numPr>
        <w:ind w:left="567" w:hanging="567"/>
      </w:pPr>
      <w:r w:rsidRPr="009D5EF6">
        <w:lastRenderedPageBreak/>
        <w:t>After the investigation, if the member of staff is found innocent of the allegation they will be reinstated but additional supervision will be put in place to ensure that for a minimum period of 2 weeks they will be closely monitored by a designated senior member of staff. Thereafter they will continue to be supervised and assessed for a further 3 months during which time they will receive further Safeguarding training.</w:t>
      </w:r>
    </w:p>
    <w:p w14:paraId="60432A5A" w14:textId="77777777" w:rsidR="009D5EF6" w:rsidRPr="009D5EF6" w:rsidRDefault="009D5EF6" w:rsidP="009D5EF6">
      <w:pPr>
        <w:rPr>
          <w:rFonts w:ascii="Arial" w:hAnsi="Arial" w:cs="Arial"/>
        </w:rPr>
      </w:pPr>
    </w:p>
    <w:p w14:paraId="0BBCA773" w14:textId="77777777" w:rsidR="009D5EF6" w:rsidRPr="009D5EF6" w:rsidRDefault="009D5EF6" w:rsidP="009D5EF6">
      <w:pPr>
        <w:pStyle w:val="ListParagraph"/>
        <w:numPr>
          <w:ilvl w:val="1"/>
          <w:numId w:val="1"/>
        </w:numPr>
        <w:ind w:left="567" w:hanging="567"/>
      </w:pPr>
      <w:r w:rsidRPr="009D5EF6">
        <w:t>If the member of staff is found guilty then appropriate action will be taken depending on whether the abuse is deemed a criminal offence or not. This could be dismissal or reassignment to another post.</w:t>
      </w:r>
    </w:p>
    <w:p w14:paraId="5F7097B4" w14:textId="77777777" w:rsidR="009D5EF6" w:rsidRPr="009D5EF6" w:rsidRDefault="009D5EF6" w:rsidP="009D5EF6">
      <w:pPr>
        <w:rPr>
          <w:rFonts w:ascii="Arial" w:hAnsi="Arial" w:cs="Arial"/>
        </w:rPr>
      </w:pPr>
    </w:p>
    <w:p w14:paraId="7D78C5AE" w14:textId="53CEAA59" w:rsidR="009D5EF6" w:rsidRPr="009D5EF6" w:rsidRDefault="009D5EF6" w:rsidP="009D5EF6">
      <w:pPr>
        <w:pStyle w:val="ListParagraph"/>
        <w:numPr>
          <w:ilvl w:val="1"/>
          <w:numId w:val="1"/>
        </w:numPr>
        <w:ind w:left="567" w:hanging="567"/>
      </w:pPr>
      <w:r w:rsidRPr="009D5EF6">
        <w:t xml:space="preserve">In relation to an allegation of abuse made against a </w:t>
      </w:r>
      <w:r w:rsidR="00720E71">
        <w:t xml:space="preserve">charity </w:t>
      </w:r>
      <w:r w:rsidRPr="009D5EF6">
        <w:t xml:space="preserve">member of staff there are procedures in place to make a referral to the DBS if a person has been dismissed or removed due to safeguarding concerns, or would have been had they not resigned.  Failure to refer when these criteria are met is a criminal </w:t>
      </w:r>
      <w:proofErr w:type="gramStart"/>
      <w:r w:rsidRPr="009D5EF6">
        <w:t>offence,</w:t>
      </w:r>
      <w:proofErr w:type="gramEnd"/>
      <w:r w:rsidRPr="009D5EF6">
        <w:t xml:space="preserve"> therefore </w:t>
      </w:r>
      <w:r w:rsidR="00720E71">
        <w:t>the charity</w:t>
      </w:r>
      <w:r w:rsidRPr="009D5EF6">
        <w:t xml:space="preserve"> will always refer.</w:t>
      </w:r>
    </w:p>
    <w:p w14:paraId="6B53600C" w14:textId="77777777" w:rsidR="009D5EF6" w:rsidRPr="009D5EF6" w:rsidRDefault="009D5EF6" w:rsidP="009D5EF6">
      <w:pPr>
        <w:rPr>
          <w:rFonts w:ascii="Arial" w:hAnsi="Arial" w:cs="Arial"/>
        </w:rPr>
      </w:pPr>
    </w:p>
    <w:p w14:paraId="7898AA16" w14:textId="77777777" w:rsidR="009D5EF6" w:rsidRPr="00F72134" w:rsidRDefault="009D5EF6" w:rsidP="009D5EF6">
      <w:pPr>
        <w:rPr>
          <w:rFonts w:ascii="Arial" w:hAnsi="Arial" w:cs="Arial"/>
          <w:b/>
          <w:i/>
        </w:rPr>
      </w:pPr>
      <w:r w:rsidRPr="00F72134">
        <w:rPr>
          <w:rFonts w:ascii="Arial" w:hAnsi="Arial" w:cs="Arial"/>
          <w:b/>
          <w:i/>
        </w:rPr>
        <w:t>Volunteers</w:t>
      </w:r>
    </w:p>
    <w:p w14:paraId="13C20668" w14:textId="3B6B3A3F" w:rsidR="009D5EF6" w:rsidRPr="009D5EF6" w:rsidRDefault="009D5EF6" w:rsidP="009D5EF6">
      <w:pPr>
        <w:pStyle w:val="ListParagraph"/>
        <w:numPr>
          <w:ilvl w:val="1"/>
          <w:numId w:val="1"/>
        </w:numPr>
        <w:ind w:left="567" w:hanging="567"/>
      </w:pPr>
      <w:r w:rsidRPr="009D5EF6">
        <w:t xml:space="preserve">If an allegation is made against a volunteer, the Senior Designated Professional will take appropriate action as soon as it is bought to their attention. The volunteer will be called into a meeting at the earliest possible time to inform them of the allegation.  This will usually be with the Senior Designated Professional and another member of the </w:t>
      </w:r>
      <w:r w:rsidR="00720E71">
        <w:t>charity’s</w:t>
      </w:r>
      <w:r w:rsidRPr="009D5EF6">
        <w:t xml:space="preserve"> staff team. </w:t>
      </w:r>
    </w:p>
    <w:p w14:paraId="157C735D" w14:textId="77777777" w:rsidR="009D5EF6" w:rsidRPr="009D5EF6" w:rsidRDefault="009D5EF6" w:rsidP="009D5EF6">
      <w:pPr>
        <w:rPr>
          <w:rFonts w:ascii="Arial" w:hAnsi="Arial" w:cs="Arial"/>
        </w:rPr>
      </w:pPr>
    </w:p>
    <w:p w14:paraId="6262775F" w14:textId="77777777" w:rsidR="009D5EF6" w:rsidRPr="009D5EF6" w:rsidRDefault="009D5EF6" w:rsidP="009D5EF6">
      <w:pPr>
        <w:pStyle w:val="ListParagraph"/>
        <w:numPr>
          <w:ilvl w:val="1"/>
          <w:numId w:val="1"/>
        </w:numPr>
        <w:ind w:left="567" w:hanging="567"/>
      </w:pPr>
      <w:r w:rsidRPr="009D5EF6">
        <w:t>The allegation can only be investigated with cooperation of the school under their procedure.  Most schools will not be able to carry out investigations and their policy is to remove the volunteer from the school premises permanently.</w:t>
      </w:r>
    </w:p>
    <w:p w14:paraId="768A6760" w14:textId="77777777" w:rsidR="009D5EF6" w:rsidRPr="009D5EF6" w:rsidRDefault="009D5EF6" w:rsidP="009D5EF6">
      <w:pPr>
        <w:rPr>
          <w:rFonts w:ascii="Arial" w:hAnsi="Arial" w:cs="Arial"/>
        </w:rPr>
      </w:pPr>
    </w:p>
    <w:p w14:paraId="36ACD559" w14:textId="740D40D6" w:rsidR="009D5EF6" w:rsidRDefault="009D5EF6" w:rsidP="009D5EF6">
      <w:pPr>
        <w:pStyle w:val="ListParagraph"/>
        <w:numPr>
          <w:ilvl w:val="1"/>
          <w:numId w:val="1"/>
        </w:numPr>
        <w:ind w:left="567" w:hanging="567"/>
      </w:pPr>
      <w:r w:rsidRPr="009D5EF6">
        <w:t xml:space="preserve">If the school does not cooperate in an investigation, </w:t>
      </w:r>
      <w:r w:rsidR="00720E71">
        <w:t>the charity</w:t>
      </w:r>
      <w:r w:rsidR="00720E71" w:rsidRPr="009D5EF6">
        <w:t xml:space="preserve"> </w:t>
      </w:r>
      <w:r w:rsidRPr="009D5EF6">
        <w:t xml:space="preserve">will be unable to carry out a proper investigation and the volunteer will be unable to continue in their role as a volunteer in </w:t>
      </w:r>
      <w:r w:rsidR="00DA7F8A">
        <w:t xml:space="preserve">the </w:t>
      </w:r>
      <w:r w:rsidRPr="009D5EF6">
        <w:t>school</w:t>
      </w:r>
      <w:r w:rsidR="00DA7F8A">
        <w:t xml:space="preserve"> for the charity</w:t>
      </w:r>
      <w:r w:rsidRPr="009D5EF6">
        <w:t xml:space="preserve">. </w:t>
      </w:r>
    </w:p>
    <w:p w14:paraId="70B95574" w14:textId="77777777" w:rsidR="00C25EF2" w:rsidRDefault="00C25EF2" w:rsidP="00C25EF2">
      <w:pPr>
        <w:pStyle w:val="ListParagraph"/>
      </w:pPr>
    </w:p>
    <w:p w14:paraId="6DDD8B69" w14:textId="3C494A31" w:rsidR="00C25EF2" w:rsidRPr="00382DB0" w:rsidRDefault="00C25EF2" w:rsidP="00905409">
      <w:pPr>
        <w:pStyle w:val="ListParagraph"/>
        <w:numPr>
          <w:ilvl w:val="0"/>
          <w:numId w:val="1"/>
        </w:numPr>
        <w:ind w:left="567" w:hanging="567"/>
        <w:rPr>
          <w:b/>
        </w:rPr>
      </w:pPr>
      <w:r w:rsidRPr="00382DB0">
        <w:rPr>
          <w:b/>
        </w:rPr>
        <w:t>Community Literacy Labs</w:t>
      </w:r>
    </w:p>
    <w:p w14:paraId="622CA7AD" w14:textId="492AFF6F" w:rsidR="00382DB0" w:rsidRPr="00382DB0" w:rsidRDefault="00382DB0" w:rsidP="00382DB0">
      <w:pPr>
        <w:pStyle w:val="ListParagraph"/>
        <w:numPr>
          <w:ilvl w:val="1"/>
          <w:numId w:val="1"/>
        </w:numPr>
        <w:tabs>
          <w:tab w:val="left" w:pos="567"/>
        </w:tabs>
        <w:ind w:left="567" w:hanging="567"/>
        <w:jc w:val="both"/>
        <w:rPr>
          <w:b/>
          <w:i/>
        </w:rPr>
      </w:pPr>
      <w:r w:rsidRPr="00382DB0">
        <w:t>The layout</w:t>
      </w:r>
      <w:r>
        <w:rPr>
          <w:b/>
          <w:i/>
        </w:rPr>
        <w:t xml:space="preserve"> </w:t>
      </w:r>
      <w:r w:rsidRPr="00382DB0">
        <w:t>of the Lab rooms allow for constant supervision</w:t>
      </w:r>
      <w:r>
        <w:t xml:space="preserve"> of volunteers</w:t>
      </w:r>
      <w:r w:rsidRPr="00382DB0">
        <w:t xml:space="preserve">.  No child is left alone </w:t>
      </w:r>
      <w:r w:rsidRPr="00C25EF2">
        <w:t xml:space="preserve">with </w:t>
      </w:r>
      <w:r>
        <w:t>a</w:t>
      </w:r>
      <w:r w:rsidRPr="00C25EF2">
        <w:t xml:space="preserve"> volunteer in a one-to-one situation without being visible to others.</w:t>
      </w:r>
    </w:p>
    <w:p w14:paraId="11962250" w14:textId="77777777" w:rsidR="00382DB0" w:rsidRPr="00382DB0" w:rsidRDefault="00382DB0" w:rsidP="00382DB0">
      <w:pPr>
        <w:tabs>
          <w:tab w:val="left" w:pos="567"/>
        </w:tabs>
        <w:jc w:val="both"/>
        <w:rPr>
          <w:b/>
          <w:i/>
        </w:rPr>
      </w:pPr>
    </w:p>
    <w:p w14:paraId="673A32E1" w14:textId="3565AE3E" w:rsidR="00C25EF2" w:rsidRPr="00382DB0" w:rsidRDefault="00C25EF2" w:rsidP="00874151">
      <w:pPr>
        <w:pStyle w:val="ListParagraph"/>
        <w:numPr>
          <w:ilvl w:val="1"/>
          <w:numId w:val="1"/>
        </w:numPr>
        <w:tabs>
          <w:tab w:val="left" w:pos="567"/>
        </w:tabs>
        <w:ind w:left="567" w:hanging="567"/>
      </w:pPr>
      <w:r w:rsidRPr="00382DB0">
        <w:t xml:space="preserve">Parents are normally the first point of contact.  If a suspicion of abuse is recorded, parents are informed at the same time as the report is made, except where the guidance of the local safeguarding Children Board does not allow this.  This will usually be the case where the parent is the likely abuser.  In these cases the investigating officers will inform the parents. </w:t>
      </w:r>
    </w:p>
    <w:p w14:paraId="3EBEC5C5" w14:textId="77777777" w:rsidR="00C25EF2" w:rsidRPr="00C25EF2" w:rsidRDefault="00C25EF2" w:rsidP="00C25EF2">
      <w:pPr>
        <w:ind w:left="360"/>
        <w:jc w:val="both"/>
        <w:rPr>
          <w:rFonts w:ascii="Arial" w:hAnsi="Arial" w:cs="Arial"/>
          <w:b/>
          <w:i/>
        </w:rPr>
      </w:pPr>
    </w:p>
    <w:p w14:paraId="56E65935" w14:textId="7B9342DC" w:rsidR="00C25EF2" w:rsidRPr="00382DB0" w:rsidRDefault="00C25EF2" w:rsidP="00874151">
      <w:pPr>
        <w:pStyle w:val="ListParagraph"/>
        <w:numPr>
          <w:ilvl w:val="1"/>
          <w:numId w:val="1"/>
        </w:numPr>
        <w:tabs>
          <w:tab w:val="left" w:pos="567"/>
        </w:tabs>
        <w:ind w:left="567" w:hanging="567"/>
      </w:pPr>
      <w:r w:rsidRPr="00382DB0">
        <w:t xml:space="preserve">We have procedures for contacting the local authority on child protection issues, including maintaining a list of names, addresses and telephone numbers of social workers to ensure that it is easy, in an emergency for the setting and social services to liaise together. </w:t>
      </w:r>
    </w:p>
    <w:p w14:paraId="5DF92111" w14:textId="77777777" w:rsidR="00C25EF2" w:rsidRPr="00C25EF2" w:rsidRDefault="00C25EF2" w:rsidP="00C25EF2">
      <w:pPr>
        <w:ind w:left="360"/>
        <w:rPr>
          <w:rFonts w:ascii="Arial" w:hAnsi="Arial" w:cs="Arial"/>
        </w:rPr>
      </w:pPr>
    </w:p>
    <w:p w14:paraId="5B78F93E" w14:textId="77777777" w:rsidR="00382DB0" w:rsidRDefault="00382DB0" w:rsidP="009D5EF6">
      <w:pPr>
        <w:rPr>
          <w:rFonts w:ascii="Arial" w:hAnsi="Arial" w:cs="Arial"/>
          <w:b/>
          <w:i/>
        </w:rPr>
      </w:pPr>
    </w:p>
    <w:p w14:paraId="4AFE9B29" w14:textId="77777777" w:rsidR="00382DB0" w:rsidRDefault="00382DB0" w:rsidP="009D5EF6">
      <w:pPr>
        <w:rPr>
          <w:rFonts w:ascii="Arial" w:hAnsi="Arial" w:cs="Arial"/>
          <w:b/>
          <w:i/>
        </w:rPr>
      </w:pPr>
    </w:p>
    <w:p w14:paraId="2493535B" w14:textId="77777777" w:rsidR="00382DB0" w:rsidRDefault="00382DB0" w:rsidP="009D5EF6">
      <w:pPr>
        <w:rPr>
          <w:rFonts w:ascii="Arial" w:hAnsi="Arial" w:cs="Arial"/>
          <w:b/>
          <w:i/>
        </w:rPr>
      </w:pPr>
    </w:p>
    <w:p w14:paraId="79C433D1" w14:textId="77777777" w:rsidR="009D5EF6" w:rsidRPr="009D5EF6" w:rsidRDefault="009D5EF6" w:rsidP="009D5EF6">
      <w:pPr>
        <w:rPr>
          <w:rFonts w:ascii="Arial" w:hAnsi="Arial" w:cs="Arial"/>
          <w:b/>
          <w:i/>
        </w:rPr>
      </w:pPr>
      <w:r w:rsidRPr="009D5EF6">
        <w:rPr>
          <w:rFonts w:ascii="Arial" w:hAnsi="Arial" w:cs="Arial"/>
          <w:b/>
          <w:i/>
        </w:rPr>
        <w:t>Useful numbers</w:t>
      </w:r>
    </w:p>
    <w:p w14:paraId="59099B27" w14:textId="620E3723" w:rsidR="009D5EF6" w:rsidRPr="009D5EF6" w:rsidRDefault="00243B89" w:rsidP="009D5EF6">
      <w:pPr>
        <w:rPr>
          <w:rFonts w:ascii="Arial" w:hAnsi="Arial" w:cs="Arial"/>
        </w:rPr>
      </w:pPr>
      <w:r>
        <w:rPr>
          <w:rFonts w:ascii="Arial" w:hAnsi="Arial" w:cs="Arial"/>
        </w:rPr>
        <w:t>Alexandra Charalambous</w:t>
      </w:r>
      <w:r w:rsidR="007B10DC">
        <w:rPr>
          <w:rFonts w:ascii="Arial" w:hAnsi="Arial" w:cs="Arial"/>
        </w:rPr>
        <w:t xml:space="preserve"> - </w:t>
      </w:r>
      <w:r w:rsidR="009D5EF6" w:rsidRPr="009D5EF6">
        <w:rPr>
          <w:rFonts w:ascii="Arial" w:hAnsi="Arial" w:cs="Arial"/>
        </w:rPr>
        <w:t>Designated Safeguarding Lead</w:t>
      </w:r>
    </w:p>
    <w:p w14:paraId="609208A6" w14:textId="70035955" w:rsidR="009D5EF6" w:rsidRDefault="00C74FB3" w:rsidP="009D5EF6">
      <w:pPr>
        <w:rPr>
          <w:rFonts w:ascii="Arial" w:hAnsi="Arial" w:cs="Arial"/>
        </w:rPr>
      </w:pPr>
      <w:r>
        <w:rPr>
          <w:rFonts w:ascii="Arial" w:hAnsi="Arial" w:cs="Arial"/>
        </w:rPr>
        <w:t>07857 048568</w:t>
      </w:r>
    </w:p>
    <w:p w14:paraId="5F7F0F96" w14:textId="77777777" w:rsidR="007B10DC" w:rsidRDefault="007B10DC" w:rsidP="009D5EF6">
      <w:pPr>
        <w:rPr>
          <w:rFonts w:ascii="Arial" w:hAnsi="Arial" w:cs="Arial"/>
        </w:rPr>
      </w:pPr>
    </w:p>
    <w:p w14:paraId="64F48CA3" w14:textId="77777777" w:rsidR="00FE51DC" w:rsidRDefault="00FE51DC" w:rsidP="00FE51DC">
      <w:pPr>
        <w:rPr>
          <w:rFonts w:ascii="Arial" w:hAnsi="Arial" w:cs="Arial"/>
        </w:rPr>
      </w:pPr>
      <w:r>
        <w:rPr>
          <w:rFonts w:ascii="Arial" w:hAnsi="Arial" w:cs="Arial"/>
        </w:rPr>
        <w:t>Doaa Shoreim - Deputy Safeguarding Lead</w:t>
      </w:r>
    </w:p>
    <w:p w14:paraId="2929BEC8" w14:textId="43BB1F2C" w:rsidR="00FE51DC" w:rsidRDefault="00FE51DC" w:rsidP="009D5EF6">
      <w:pPr>
        <w:rPr>
          <w:rFonts w:ascii="Arial" w:hAnsi="Arial" w:cs="Arial"/>
        </w:rPr>
      </w:pPr>
      <w:r>
        <w:rPr>
          <w:rFonts w:ascii="Arial" w:hAnsi="Arial" w:cs="Arial"/>
        </w:rPr>
        <w:t>07759 830724</w:t>
      </w:r>
    </w:p>
    <w:p w14:paraId="2A2FEB19" w14:textId="77777777" w:rsidR="00FE51DC" w:rsidRDefault="00FE51DC" w:rsidP="009D5EF6">
      <w:pPr>
        <w:rPr>
          <w:rFonts w:ascii="Arial" w:hAnsi="Arial" w:cs="Arial"/>
        </w:rPr>
      </w:pPr>
    </w:p>
    <w:p w14:paraId="3BE06282" w14:textId="77777777" w:rsidR="00FE51DC" w:rsidRPr="009D5EF6" w:rsidRDefault="00FE51DC" w:rsidP="009D5EF6">
      <w:pPr>
        <w:rPr>
          <w:rFonts w:ascii="Arial" w:hAnsi="Arial" w:cs="Arial"/>
        </w:rPr>
      </w:pPr>
    </w:p>
    <w:p w14:paraId="2DC2024B" w14:textId="77777777" w:rsidR="009D5EF6" w:rsidRPr="009D5EF6" w:rsidRDefault="009D5EF6" w:rsidP="009D5EF6">
      <w:pPr>
        <w:rPr>
          <w:rFonts w:ascii="Arial" w:hAnsi="Arial" w:cs="Arial"/>
        </w:rPr>
      </w:pPr>
      <w:r w:rsidRPr="009D5EF6">
        <w:rPr>
          <w:rFonts w:ascii="Arial" w:hAnsi="Arial" w:cs="Arial"/>
        </w:rPr>
        <w:t>NSPCC Child Protection helpline</w:t>
      </w:r>
    </w:p>
    <w:p w14:paraId="06DEC553" w14:textId="77777777" w:rsidR="009D5EF6" w:rsidRPr="009D5EF6" w:rsidRDefault="009D5EF6" w:rsidP="009D5EF6">
      <w:pPr>
        <w:rPr>
          <w:rFonts w:ascii="Arial" w:hAnsi="Arial" w:cs="Arial"/>
        </w:rPr>
      </w:pPr>
      <w:r w:rsidRPr="009D5EF6">
        <w:rPr>
          <w:rFonts w:ascii="Arial" w:hAnsi="Arial" w:cs="Arial"/>
        </w:rPr>
        <w:t>0808 800 5000</w:t>
      </w:r>
    </w:p>
    <w:p w14:paraId="2B44BEF8" w14:textId="77777777" w:rsidR="009D5EF6" w:rsidRPr="009D5EF6" w:rsidRDefault="009D5EF6" w:rsidP="009D5EF6">
      <w:pPr>
        <w:rPr>
          <w:rFonts w:ascii="Arial" w:hAnsi="Arial" w:cs="Arial"/>
        </w:rPr>
      </w:pPr>
    </w:p>
    <w:p w14:paraId="075F0451" w14:textId="77777777" w:rsidR="009D5EF6" w:rsidRPr="009D5EF6" w:rsidRDefault="009D5EF6" w:rsidP="009D5EF6">
      <w:pPr>
        <w:rPr>
          <w:rFonts w:ascii="Arial" w:hAnsi="Arial" w:cs="Arial"/>
        </w:rPr>
      </w:pPr>
      <w:r w:rsidRPr="009D5EF6">
        <w:rPr>
          <w:rFonts w:ascii="Arial" w:hAnsi="Arial" w:cs="Arial"/>
        </w:rPr>
        <w:t>NSPCC whistle-blowing helpline</w:t>
      </w:r>
    </w:p>
    <w:p w14:paraId="1F4CDF4E" w14:textId="0A70C20D" w:rsidR="009D5EF6" w:rsidRDefault="009D5EF6" w:rsidP="000B311D">
      <w:pPr>
        <w:rPr>
          <w:rFonts w:ascii="Arial" w:hAnsi="Arial" w:cs="Arial"/>
        </w:rPr>
      </w:pPr>
      <w:r w:rsidRPr="009D5EF6">
        <w:rPr>
          <w:rFonts w:ascii="Arial" w:hAnsi="Arial" w:cs="Arial"/>
        </w:rPr>
        <w:t>0800 028 0285</w:t>
      </w:r>
    </w:p>
    <w:p w14:paraId="594A0826" w14:textId="77777777" w:rsidR="00382DB0" w:rsidRDefault="00382DB0" w:rsidP="000B311D">
      <w:pPr>
        <w:rPr>
          <w:rFonts w:ascii="Arial" w:hAnsi="Arial" w:cs="Arial"/>
        </w:rPr>
      </w:pPr>
    </w:p>
    <w:p w14:paraId="7018A9BE" w14:textId="77777777" w:rsidR="00382DB0" w:rsidRPr="005861A6" w:rsidRDefault="00382DB0" w:rsidP="00382DB0">
      <w:pPr>
        <w:rPr>
          <w:rFonts w:ascii="Arial" w:hAnsi="Arial" w:cs="Arial"/>
        </w:rPr>
      </w:pPr>
      <w:r w:rsidRPr="005861A6">
        <w:rPr>
          <w:rFonts w:ascii="Arial" w:hAnsi="Arial" w:cs="Arial"/>
        </w:rPr>
        <w:t>Southwark Local Safeguarding Board</w:t>
      </w:r>
    </w:p>
    <w:p w14:paraId="7D34DFDF" w14:textId="77777777" w:rsidR="00382DB0" w:rsidRDefault="00382DB0" w:rsidP="00382DB0">
      <w:pPr>
        <w:rPr>
          <w:rStyle w:val="Strong"/>
          <w:rFonts w:ascii="Arial" w:hAnsi="Arial" w:cs="Arial"/>
          <w:bdr w:val="none" w:sz="0" w:space="0" w:color="auto" w:frame="1"/>
          <w:shd w:val="clear" w:color="auto" w:fill="FFFFFF"/>
        </w:rPr>
      </w:pPr>
      <w:r w:rsidRPr="005861A6">
        <w:rPr>
          <w:rFonts w:ascii="Arial" w:hAnsi="Arial" w:cs="Arial"/>
          <w:shd w:val="clear" w:color="auto" w:fill="FFFFFF"/>
        </w:rPr>
        <w:t>Tel:</w:t>
      </w:r>
      <w:r w:rsidRPr="005861A6">
        <w:rPr>
          <w:rStyle w:val="apple-converted-space"/>
          <w:rFonts w:ascii="Arial" w:hAnsi="Arial" w:cs="Arial"/>
          <w:shd w:val="clear" w:color="auto" w:fill="FFFFFF"/>
        </w:rPr>
        <w:t> </w:t>
      </w:r>
      <w:r w:rsidRPr="005861A6">
        <w:rPr>
          <w:rStyle w:val="Strong"/>
          <w:rFonts w:ascii="Arial" w:hAnsi="Arial" w:cs="Arial"/>
          <w:bdr w:val="none" w:sz="0" w:space="0" w:color="auto" w:frame="1"/>
          <w:shd w:val="clear" w:color="auto" w:fill="FFFFFF"/>
        </w:rPr>
        <w:t>020 7525 1921</w:t>
      </w:r>
      <w:r w:rsidRPr="005861A6">
        <w:rPr>
          <w:rStyle w:val="apple-converted-space"/>
          <w:rFonts w:ascii="Arial" w:hAnsi="Arial" w:cs="Arial"/>
          <w:shd w:val="clear" w:color="auto" w:fill="FFFFFF"/>
        </w:rPr>
        <w:t> </w:t>
      </w:r>
      <w:r w:rsidRPr="005861A6">
        <w:rPr>
          <w:rFonts w:ascii="Arial" w:hAnsi="Arial" w:cs="Arial"/>
        </w:rPr>
        <w:br/>
      </w:r>
      <w:r w:rsidRPr="005861A6">
        <w:rPr>
          <w:rFonts w:ascii="Arial" w:hAnsi="Arial" w:cs="Arial"/>
          <w:shd w:val="clear" w:color="auto" w:fill="FFFFFF"/>
        </w:rPr>
        <w:t>Out of hours:</w:t>
      </w:r>
      <w:r w:rsidRPr="005861A6">
        <w:rPr>
          <w:rStyle w:val="apple-converted-space"/>
          <w:rFonts w:ascii="Arial" w:hAnsi="Arial" w:cs="Arial"/>
          <w:shd w:val="clear" w:color="auto" w:fill="FFFFFF"/>
        </w:rPr>
        <w:t> </w:t>
      </w:r>
      <w:r w:rsidRPr="005861A6">
        <w:rPr>
          <w:rStyle w:val="Strong"/>
          <w:rFonts w:ascii="Arial" w:hAnsi="Arial" w:cs="Arial"/>
          <w:bdr w:val="none" w:sz="0" w:space="0" w:color="auto" w:frame="1"/>
          <w:shd w:val="clear" w:color="auto" w:fill="FFFFFF"/>
        </w:rPr>
        <w:t>020 7525 5000</w:t>
      </w:r>
    </w:p>
    <w:p w14:paraId="2E791108" w14:textId="77777777" w:rsidR="00382DB0" w:rsidRDefault="00382DB0" w:rsidP="00382DB0">
      <w:pPr>
        <w:rPr>
          <w:rStyle w:val="Strong"/>
          <w:rFonts w:ascii="Arial" w:hAnsi="Arial" w:cs="Arial"/>
          <w:bdr w:val="none" w:sz="0" w:space="0" w:color="auto" w:frame="1"/>
          <w:shd w:val="clear" w:color="auto" w:fill="FFFFFF"/>
        </w:rPr>
      </w:pPr>
    </w:p>
    <w:p w14:paraId="10E99A1B" w14:textId="04830B4F" w:rsidR="00382DB0" w:rsidRPr="005861A6" w:rsidRDefault="00382DB0" w:rsidP="00382DB0">
      <w:pPr>
        <w:rPr>
          <w:rFonts w:ascii="Arial" w:hAnsi="Arial" w:cs="Arial"/>
        </w:rPr>
      </w:pPr>
      <w:r>
        <w:rPr>
          <w:rFonts w:ascii="Arial" w:hAnsi="Arial" w:cs="Arial"/>
        </w:rPr>
        <w:t>Lambeth</w:t>
      </w:r>
      <w:r w:rsidRPr="005861A6">
        <w:rPr>
          <w:rFonts w:ascii="Arial" w:hAnsi="Arial" w:cs="Arial"/>
        </w:rPr>
        <w:t xml:space="preserve"> Local Safeguarding Board</w:t>
      </w:r>
    </w:p>
    <w:p w14:paraId="169353FD" w14:textId="77777777" w:rsidR="00382DB0" w:rsidRDefault="00382DB0" w:rsidP="00382DB0">
      <w:pPr>
        <w:rPr>
          <w:rStyle w:val="Strong"/>
          <w:rFonts w:ascii="Arial" w:hAnsi="Arial" w:cs="Arial"/>
          <w:bdr w:val="none" w:sz="0" w:space="0" w:color="auto" w:frame="1"/>
          <w:shd w:val="clear" w:color="auto" w:fill="FFFFFF"/>
        </w:rPr>
      </w:pPr>
      <w:r w:rsidRPr="005861A6">
        <w:rPr>
          <w:rFonts w:ascii="Arial" w:hAnsi="Arial" w:cs="Arial"/>
          <w:shd w:val="clear" w:color="auto" w:fill="FFFFFF"/>
        </w:rPr>
        <w:t>Tel:</w:t>
      </w:r>
      <w:r w:rsidRPr="005861A6">
        <w:rPr>
          <w:rStyle w:val="apple-converted-space"/>
          <w:rFonts w:ascii="Arial" w:hAnsi="Arial" w:cs="Arial"/>
          <w:shd w:val="clear" w:color="auto" w:fill="FFFFFF"/>
        </w:rPr>
        <w:t> </w:t>
      </w:r>
      <w:r w:rsidRPr="005861A6">
        <w:rPr>
          <w:rStyle w:val="Strong"/>
          <w:rFonts w:ascii="Arial" w:hAnsi="Arial" w:cs="Arial"/>
          <w:bdr w:val="none" w:sz="0" w:space="0" w:color="auto" w:frame="1"/>
          <w:shd w:val="clear" w:color="auto" w:fill="FFFFFF"/>
        </w:rPr>
        <w:t>020 7</w:t>
      </w:r>
      <w:r>
        <w:rPr>
          <w:rStyle w:val="Strong"/>
          <w:rFonts w:ascii="Arial" w:hAnsi="Arial" w:cs="Arial"/>
          <w:bdr w:val="none" w:sz="0" w:space="0" w:color="auto" w:frame="1"/>
          <w:shd w:val="clear" w:color="auto" w:fill="FFFFFF"/>
        </w:rPr>
        <w:t>926 5555</w:t>
      </w:r>
    </w:p>
    <w:p w14:paraId="758F2E21" w14:textId="77777777" w:rsidR="00382DB0" w:rsidRDefault="00382DB0" w:rsidP="00382DB0">
      <w:pPr>
        <w:rPr>
          <w:rStyle w:val="Strong"/>
          <w:rFonts w:ascii="Arial" w:hAnsi="Arial" w:cs="Arial"/>
          <w:bdr w:val="none" w:sz="0" w:space="0" w:color="auto" w:frame="1"/>
          <w:shd w:val="clear" w:color="auto" w:fill="FFFFFF"/>
        </w:rPr>
      </w:pPr>
    </w:p>
    <w:p w14:paraId="24C2507B" w14:textId="4B812263" w:rsidR="00382DB0" w:rsidRPr="005861A6" w:rsidRDefault="00382DB0" w:rsidP="00382DB0">
      <w:pPr>
        <w:rPr>
          <w:rFonts w:ascii="Arial" w:hAnsi="Arial" w:cs="Arial"/>
        </w:rPr>
      </w:pPr>
      <w:r>
        <w:rPr>
          <w:rFonts w:ascii="Arial" w:hAnsi="Arial" w:cs="Arial"/>
        </w:rPr>
        <w:t>Westminster</w:t>
      </w:r>
      <w:r w:rsidRPr="005861A6">
        <w:rPr>
          <w:rFonts w:ascii="Arial" w:hAnsi="Arial" w:cs="Arial"/>
        </w:rPr>
        <w:t xml:space="preserve"> Local Safeguarding Board</w:t>
      </w:r>
    </w:p>
    <w:p w14:paraId="4D963C46" w14:textId="555A8DEE" w:rsidR="00382DB0" w:rsidRDefault="00382DB0" w:rsidP="00382DB0">
      <w:pPr>
        <w:rPr>
          <w:rStyle w:val="apple-converted-space"/>
          <w:rFonts w:ascii="Arial" w:hAnsi="Arial" w:cs="Arial"/>
          <w:shd w:val="clear" w:color="auto" w:fill="FFFFFF"/>
        </w:rPr>
      </w:pPr>
      <w:r w:rsidRPr="005861A6">
        <w:rPr>
          <w:rFonts w:ascii="Arial" w:hAnsi="Arial" w:cs="Arial"/>
          <w:shd w:val="clear" w:color="auto" w:fill="FFFFFF"/>
        </w:rPr>
        <w:t>Tel:</w:t>
      </w:r>
      <w:r w:rsidRPr="005861A6">
        <w:rPr>
          <w:rStyle w:val="apple-converted-space"/>
          <w:rFonts w:ascii="Arial" w:hAnsi="Arial" w:cs="Arial"/>
          <w:shd w:val="clear" w:color="auto" w:fill="FFFFFF"/>
        </w:rPr>
        <w:t> </w:t>
      </w:r>
      <w:r w:rsidRPr="005861A6">
        <w:rPr>
          <w:rStyle w:val="Strong"/>
          <w:rFonts w:ascii="Arial" w:hAnsi="Arial" w:cs="Arial"/>
          <w:bdr w:val="none" w:sz="0" w:space="0" w:color="auto" w:frame="1"/>
          <w:shd w:val="clear" w:color="auto" w:fill="FFFFFF"/>
        </w:rPr>
        <w:t xml:space="preserve">020 </w:t>
      </w:r>
      <w:r>
        <w:rPr>
          <w:rStyle w:val="Strong"/>
          <w:rFonts w:ascii="Arial" w:hAnsi="Arial" w:cs="Arial"/>
          <w:bdr w:val="none" w:sz="0" w:space="0" w:color="auto" w:frame="1"/>
          <w:shd w:val="clear" w:color="auto" w:fill="FFFFFF"/>
        </w:rPr>
        <w:t>7641 4000</w:t>
      </w:r>
      <w:r w:rsidRPr="005861A6">
        <w:rPr>
          <w:rStyle w:val="apple-converted-space"/>
          <w:rFonts w:ascii="Arial" w:hAnsi="Arial" w:cs="Arial"/>
          <w:shd w:val="clear" w:color="auto" w:fill="FFFFFF"/>
        </w:rPr>
        <w:t> </w:t>
      </w:r>
      <w:r w:rsidRPr="005861A6">
        <w:rPr>
          <w:rFonts w:ascii="Arial" w:hAnsi="Arial" w:cs="Arial"/>
        </w:rPr>
        <w:br/>
      </w:r>
      <w:r w:rsidRPr="005861A6">
        <w:rPr>
          <w:rFonts w:ascii="Arial" w:hAnsi="Arial" w:cs="Arial"/>
          <w:shd w:val="clear" w:color="auto" w:fill="FFFFFF"/>
        </w:rPr>
        <w:t>Out of hours</w:t>
      </w:r>
      <w:r>
        <w:rPr>
          <w:rFonts w:ascii="Arial" w:hAnsi="Arial" w:cs="Arial"/>
          <w:shd w:val="clear" w:color="auto" w:fill="FFFFFF"/>
        </w:rPr>
        <w:t xml:space="preserve">: </w:t>
      </w:r>
      <w:r w:rsidRPr="005861A6">
        <w:rPr>
          <w:rStyle w:val="Strong"/>
          <w:rFonts w:ascii="Arial" w:hAnsi="Arial" w:cs="Arial"/>
          <w:bdr w:val="none" w:sz="0" w:space="0" w:color="auto" w:frame="1"/>
          <w:shd w:val="clear" w:color="auto" w:fill="FFFFFF"/>
        </w:rPr>
        <w:t xml:space="preserve">020 </w:t>
      </w:r>
      <w:r>
        <w:rPr>
          <w:rStyle w:val="Strong"/>
          <w:rFonts w:ascii="Arial" w:hAnsi="Arial" w:cs="Arial"/>
          <w:bdr w:val="none" w:sz="0" w:space="0" w:color="auto" w:frame="1"/>
          <w:shd w:val="clear" w:color="auto" w:fill="FFFFFF"/>
        </w:rPr>
        <w:t>7641 6000</w:t>
      </w:r>
      <w:r w:rsidRPr="005861A6">
        <w:rPr>
          <w:rStyle w:val="apple-converted-space"/>
          <w:rFonts w:ascii="Arial" w:hAnsi="Arial" w:cs="Arial"/>
          <w:shd w:val="clear" w:color="auto" w:fill="FFFFFF"/>
        </w:rPr>
        <w:t> </w:t>
      </w:r>
    </w:p>
    <w:p w14:paraId="53DBFA63" w14:textId="77777777" w:rsidR="007276E6" w:rsidRDefault="007276E6" w:rsidP="00382DB0">
      <w:pPr>
        <w:rPr>
          <w:rStyle w:val="apple-converted-space"/>
          <w:rFonts w:ascii="Arial" w:hAnsi="Arial" w:cs="Arial"/>
          <w:shd w:val="clear" w:color="auto" w:fill="FFFFFF"/>
        </w:rPr>
      </w:pPr>
    </w:p>
    <w:p w14:paraId="68FE358F" w14:textId="77777777" w:rsidR="007276E6" w:rsidRDefault="007276E6" w:rsidP="007276E6">
      <w:pPr>
        <w:rPr>
          <w:rFonts w:ascii="Arial" w:hAnsi="Arial" w:cs="Arial"/>
        </w:rPr>
      </w:pPr>
      <w:r>
        <w:rPr>
          <w:rFonts w:ascii="Arial" w:hAnsi="Arial" w:cs="Arial"/>
        </w:rPr>
        <w:t>Brent</w:t>
      </w:r>
      <w:r w:rsidRPr="005861A6">
        <w:rPr>
          <w:rFonts w:ascii="Arial" w:hAnsi="Arial" w:cs="Arial"/>
        </w:rPr>
        <w:t xml:space="preserve"> Local Safeguarding Board</w:t>
      </w:r>
    </w:p>
    <w:p w14:paraId="71C663AF" w14:textId="7B59A256" w:rsidR="007276E6" w:rsidRPr="007276E6" w:rsidRDefault="007276E6" w:rsidP="007276E6">
      <w:pPr>
        <w:rPr>
          <w:rStyle w:val="Strong"/>
          <w:rFonts w:ascii="Arial" w:hAnsi="Arial" w:cs="Arial"/>
          <w:color w:val="1879BE"/>
          <w:sz w:val="38"/>
          <w:szCs w:val="38"/>
        </w:rPr>
      </w:pPr>
      <w:r w:rsidRPr="00F10B3B">
        <w:rPr>
          <w:rFonts w:ascii="Arial" w:hAnsi="Arial" w:cs="Arial"/>
          <w:shd w:val="clear" w:color="auto" w:fill="FFFFFF"/>
        </w:rPr>
        <w:t>Tel:</w:t>
      </w:r>
      <w:r w:rsidRPr="005861A6">
        <w:rPr>
          <w:rStyle w:val="apple-converted-space"/>
          <w:rFonts w:ascii="Arial" w:hAnsi="Arial" w:cs="Arial"/>
          <w:shd w:val="clear" w:color="auto" w:fill="FFFFFF"/>
        </w:rPr>
        <w:t> </w:t>
      </w:r>
      <w:r w:rsidRPr="00F10B3B">
        <w:rPr>
          <w:rFonts w:ascii="Arial" w:hAnsi="Arial" w:cs="Arial"/>
          <w:b/>
        </w:rPr>
        <w:t>020 8937 4300</w:t>
      </w:r>
      <w:r w:rsidRPr="005861A6">
        <w:rPr>
          <w:rFonts w:ascii="Arial" w:hAnsi="Arial" w:cs="Arial"/>
        </w:rPr>
        <w:br/>
      </w:r>
    </w:p>
    <w:p w14:paraId="39218E18" w14:textId="77777777" w:rsidR="007276E6" w:rsidRDefault="007276E6" w:rsidP="00382DB0">
      <w:pPr>
        <w:rPr>
          <w:rStyle w:val="Strong"/>
          <w:rFonts w:ascii="Arial" w:hAnsi="Arial" w:cs="Arial"/>
          <w:bdr w:val="none" w:sz="0" w:space="0" w:color="auto" w:frame="1"/>
          <w:shd w:val="clear" w:color="auto" w:fill="FFFFFF"/>
        </w:rPr>
      </w:pPr>
    </w:p>
    <w:p w14:paraId="1451E4C7" w14:textId="77777777" w:rsidR="00382DB0" w:rsidRDefault="00382DB0" w:rsidP="00382DB0">
      <w:pPr>
        <w:rPr>
          <w:rStyle w:val="Strong"/>
          <w:rFonts w:ascii="Arial" w:hAnsi="Arial" w:cs="Arial"/>
          <w:bdr w:val="none" w:sz="0" w:space="0" w:color="auto" w:frame="1"/>
          <w:shd w:val="clear" w:color="auto" w:fill="FFFFFF"/>
        </w:rPr>
      </w:pPr>
    </w:p>
    <w:p w14:paraId="08278B53" w14:textId="77777777" w:rsidR="00382DB0" w:rsidRPr="009D5EF6" w:rsidRDefault="00382DB0" w:rsidP="000B311D">
      <w:pPr>
        <w:rPr>
          <w:rFonts w:ascii="Arial" w:hAnsi="Arial" w:cs="Arial"/>
        </w:rPr>
      </w:pPr>
    </w:p>
    <w:sectPr w:rsidR="00382DB0" w:rsidRPr="009D5EF6" w:rsidSect="007A76CB">
      <w:headerReference w:type="default" r:id="rId13"/>
      <w:footerReference w:type="default" r:id="rId14"/>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30512" w14:textId="77777777" w:rsidR="00B0724A" w:rsidRDefault="00B0724A" w:rsidP="000B311D">
      <w:r>
        <w:separator/>
      </w:r>
    </w:p>
  </w:endnote>
  <w:endnote w:type="continuationSeparator" w:id="0">
    <w:p w14:paraId="277A56E9" w14:textId="77777777" w:rsidR="00B0724A" w:rsidRDefault="00B0724A"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badi MT Condensed Extra Bold">
    <w:altName w:val="Gill Sans Ultra Bold Condensed"/>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D0022" w14:textId="289B95A1" w:rsidR="00EB2A12" w:rsidRPr="00EB2A12" w:rsidRDefault="00B0724A" w:rsidP="00EB2A12">
    <w:pPr>
      <w:pStyle w:val="Footer"/>
      <w:jc w:val="center"/>
      <w:rPr>
        <w:rFonts w:ascii="Arial" w:hAnsi="Arial" w:cs="Arial"/>
        <w:sz w:val="20"/>
      </w:rPr>
    </w:pPr>
    <w:sdt>
      <w:sdtPr>
        <w:rPr>
          <w:rFonts w:ascii="Arial" w:hAnsi="Arial" w:cs="Arial"/>
          <w:sz w:val="20"/>
        </w:rPr>
        <w:id w:val="22781404"/>
        <w:docPartObj>
          <w:docPartGallery w:val="Page Numbers (Bottom of Page)"/>
          <w:docPartUnique/>
        </w:docPartObj>
      </w:sdtPr>
      <w:sdtEndPr/>
      <w:sdtContent>
        <w:sdt>
          <w:sdtPr>
            <w:rPr>
              <w:rFonts w:ascii="Arial" w:hAnsi="Arial" w:cs="Arial"/>
              <w:sz w:val="20"/>
            </w:rPr>
            <w:id w:val="565050477"/>
            <w:docPartObj>
              <w:docPartGallery w:val="Page Numbers (Top of Page)"/>
              <w:docPartUnique/>
            </w:docPartObj>
          </w:sdtPr>
          <w:sdtEndPr/>
          <w:sdtContent>
            <w:r w:rsidR="009D5EF6" w:rsidRPr="00EB2A12">
              <w:rPr>
                <w:rFonts w:ascii="Arial" w:hAnsi="Arial" w:cs="Arial"/>
                <w:sz w:val="20"/>
              </w:rPr>
              <w:t xml:space="preserve">Page </w:t>
            </w:r>
            <w:r w:rsidR="009D5EF6" w:rsidRPr="00EB2A12">
              <w:rPr>
                <w:rFonts w:ascii="Arial" w:hAnsi="Arial" w:cs="Arial"/>
                <w:b/>
                <w:sz w:val="20"/>
              </w:rPr>
              <w:fldChar w:fldCharType="begin"/>
            </w:r>
            <w:r w:rsidR="009D5EF6" w:rsidRPr="00EB2A12">
              <w:rPr>
                <w:rFonts w:ascii="Arial" w:hAnsi="Arial" w:cs="Arial"/>
                <w:b/>
                <w:sz w:val="20"/>
              </w:rPr>
              <w:instrText xml:space="preserve"> PAGE </w:instrText>
            </w:r>
            <w:r w:rsidR="009D5EF6" w:rsidRPr="00EB2A12">
              <w:rPr>
                <w:rFonts w:ascii="Arial" w:hAnsi="Arial" w:cs="Arial"/>
                <w:b/>
                <w:sz w:val="20"/>
              </w:rPr>
              <w:fldChar w:fldCharType="separate"/>
            </w:r>
            <w:r w:rsidR="009E7922">
              <w:rPr>
                <w:rFonts w:ascii="Arial" w:hAnsi="Arial" w:cs="Arial"/>
                <w:b/>
                <w:noProof/>
                <w:sz w:val="20"/>
              </w:rPr>
              <w:t>1</w:t>
            </w:r>
            <w:r w:rsidR="009D5EF6" w:rsidRPr="00EB2A12">
              <w:rPr>
                <w:rFonts w:ascii="Arial" w:hAnsi="Arial" w:cs="Arial"/>
                <w:b/>
                <w:sz w:val="20"/>
              </w:rPr>
              <w:fldChar w:fldCharType="end"/>
            </w:r>
            <w:r w:rsidR="009D5EF6" w:rsidRPr="00EB2A12">
              <w:rPr>
                <w:rFonts w:ascii="Arial" w:hAnsi="Arial" w:cs="Arial"/>
                <w:sz w:val="20"/>
              </w:rPr>
              <w:t xml:space="preserve"> of </w:t>
            </w:r>
            <w:r w:rsidR="009D5EF6" w:rsidRPr="00EB2A12">
              <w:rPr>
                <w:rFonts w:ascii="Arial" w:hAnsi="Arial" w:cs="Arial"/>
                <w:b/>
                <w:sz w:val="20"/>
              </w:rPr>
              <w:fldChar w:fldCharType="begin"/>
            </w:r>
            <w:r w:rsidR="009D5EF6" w:rsidRPr="00EB2A12">
              <w:rPr>
                <w:rFonts w:ascii="Arial" w:hAnsi="Arial" w:cs="Arial"/>
                <w:b/>
                <w:sz w:val="20"/>
              </w:rPr>
              <w:instrText xml:space="preserve"> NUMPAGES  </w:instrText>
            </w:r>
            <w:r w:rsidR="009D5EF6" w:rsidRPr="00EB2A12">
              <w:rPr>
                <w:rFonts w:ascii="Arial" w:hAnsi="Arial" w:cs="Arial"/>
                <w:b/>
                <w:sz w:val="20"/>
              </w:rPr>
              <w:fldChar w:fldCharType="separate"/>
            </w:r>
            <w:r w:rsidR="009E7922">
              <w:rPr>
                <w:rFonts w:ascii="Arial" w:hAnsi="Arial" w:cs="Arial"/>
                <w:b/>
                <w:noProof/>
                <w:sz w:val="20"/>
              </w:rPr>
              <w:t>11</w:t>
            </w:r>
            <w:r w:rsidR="009D5EF6" w:rsidRPr="00EB2A12">
              <w:rPr>
                <w:rFonts w:ascii="Arial" w:hAnsi="Arial" w:cs="Arial"/>
                <w:b/>
                <w:sz w:val="20"/>
              </w:rPr>
              <w:fldChar w:fldCharType="end"/>
            </w:r>
          </w:sdtContent>
        </w:sdt>
      </w:sdtContent>
    </w:sdt>
    <w:r w:rsidR="00EB2A12">
      <w:rPr>
        <w:noProof/>
        <w:lang w:eastAsia="en-GB"/>
      </w:rPr>
      <w:drawing>
        <wp:anchor distT="0" distB="0" distL="114300" distR="114300" simplePos="0" relativeHeight="251670528" behindDoc="0" locked="0" layoutInCell="1" allowOverlap="1" wp14:anchorId="0A6AFC03" wp14:editId="4552A288">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387687060"/>
      <w:docPartObj>
        <w:docPartGallery w:val="Page Numbers (Top of Page)"/>
        <w:docPartUnique/>
      </w:docPartObj>
    </w:sdtPr>
    <w:sdtEndPr>
      <w:rPr>
        <w:sz w:val="22"/>
      </w:rPr>
    </w:sdtEndPr>
    <w:sdtContent>
      <w:p w14:paraId="30344055" w14:textId="77777777" w:rsidR="00EB2A12" w:rsidRPr="00C61094" w:rsidRDefault="00EB2A12" w:rsidP="00EB2A12">
        <w:pPr>
          <w:pStyle w:val="Footer"/>
          <w:jc w:val="center"/>
          <w:rPr>
            <w:rFonts w:ascii="Arial" w:hAnsi="Arial" w:cs="Arial"/>
            <w:sz w:val="22"/>
          </w:rPr>
        </w:pPr>
        <w:r w:rsidRPr="00C61094">
          <w:rPr>
            <w:rFonts w:ascii="Arial" w:hAnsi="Arial" w:cs="Arial"/>
            <w:sz w:val="20"/>
          </w:rPr>
          <w:t xml:space="preserve">Page </w:t>
        </w:r>
        <w:r w:rsidRPr="00C61094">
          <w:rPr>
            <w:rFonts w:ascii="Arial" w:hAnsi="Arial" w:cs="Arial"/>
            <w:b/>
            <w:sz w:val="20"/>
          </w:rPr>
          <w:fldChar w:fldCharType="begin"/>
        </w:r>
        <w:r w:rsidRPr="00C61094">
          <w:rPr>
            <w:rFonts w:ascii="Arial" w:hAnsi="Arial" w:cs="Arial"/>
            <w:b/>
            <w:sz w:val="20"/>
          </w:rPr>
          <w:instrText xml:space="preserve"> PAGE </w:instrText>
        </w:r>
        <w:r w:rsidRPr="00C61094">
          <w:rPr>
            <w:rFonts w:ascii="Arial" w:hAnsi="Arial" w:cs="Arial"/>
            <w:b/>
            <w:sz w:val="20"/>
          </w:rPr>
          <w:fldChar w:fldCharType="separate"/>
        </w:r>
        <w:r w:rsidR="009E7922">
          <w:rPr>
            <w:rFonts w:ascii="Arial" w:hAnsi="Arial" w:cs="Arial"/>
            <w:b/>
            <w:noProof/>
            <w:sz w:val="20"/>
          </w:rPr>
          <w:t>11</w:t>
        </w:r>
        <w:r w:rsidRPr="00C61094">
          <w:rPr>
            <w:rFonts w:ascii="Arial" w:hAnsi="Arial" w:cs="Arial"/>
            <w:b/>
            <w:sz w:val="20"/>
          </w:rPr>
          <w:fldChar w:fldCharType="end"/>
        </w:r>
        <w:r w:rsidRPr="00C61094">
          <w:rPr>
            <w:rFonts w:ascii="Arial" w:hAnsi="Arial" w:cs="Arial"/>
            <w:sz w:val="20"/>
          </w:rPr>
          <w:t xml:space="preserve"> of </w:t>
        </w:r>
        <w:r w:rsidRPr="00C61094">
          <w:rPr>
            <w:rFonts w:ascii="Arial" w:hAnsi="Arial" w:cs="Arial"/>
            <w:b/>
            <w:sz w:val="20"/>
          </w:rPr>
          <w:fldChar w:fldCharType="begin"/>
        </w:r>
        <w:r w:rsidRPr="00C61094">
          <w:rPr>
            <w:rFonts w:ascii="Arial" w:hAnsi="Arial" w:cs="Arial"/>
            <w:b/>
            <w:sz w:val="20"/>
          </w:rPr>
          <w:instrText xml:space="preserve"> NUMPAGES  </w:instrText>
        </w:r>
        <w:r w:rsidRPr="00C61094">
          <w:rPr>
            <w:rFonts w:ascii="Arial" w:hAnsi="Arial" w:cs="Arial"/>
            <w:b/>
            <w:sz w:val="20"/>
          </w:rPr>
          <w:fldChar w:fldCharType="separate"/>
        </w:r>
        <w:r w:rsidR="009E7922">
          <w:rPr>
            <w:rFonts w:ascii="Arial" w:hAnsi="Arial" w:cs="Arial"/>
            <w:b/>
            <w:noProof/>
            <w:sz w:val="20"/>
          </w:rPr>
          <w:t>11</w:t>
        </w:r>
        <w:r w:rsidRPr="00C61094">
          <w:rPr>
            <w:rFonts w:ascii="Arial" w:hAnsi="Arial" w:cs="Arial"/>
            <w:b/>
            <w:sz w:val="20"/>
          </w:rPr>
          <w:fldChar w:fldCharType="end"/>
        </w:r>
      </w:p>
    </w:sdtContent>
  </w:sdt>
  <w:p w14:paraId="2127779C" w14:textId="5F94CDCD" w:rsidR="00BE4993" w:rsidRDefault="00EB2A12" w:rsidP="00EB2A12">
    <w:pPr>
      <w:pStyle w:val="Footer"/>
    </w:pPr>
    <w:r>
      <w:rPr>
        <w:noProof/>
        <w:lang w:eastAsia="en-GB"/>
      </w:rPr>
      <w:t xml:space="preserve"> </w:t>
    </w:r>
    <w:r w:rsidR="007D682B">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D8688" w14:textId="77777777" w:rsidR="00B0724A" w:rsidRDefault="00B0724A" w:rsidP="000B311D">
      <w:r>
        <w:separator/>
      </w:r>
    </w:p>
  </w:footnote>
  <w:footnote w:type="continuationSeparator" w:id="0">
    <w:p w14:paraId="6914E57D" w14:textId="77777777" w:rsidR="00B0724A" w:rsidRDefault="00B0724A"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1BE53" w14:textId="0929A25A" w:rsidR="00EB2A12" w:rsidRDefault="00EB2A12">
    <w:pPr>
      <w:pStyle w:val="Header"/>
    </w:pPr>
    <w:r>
      <w:rPr>
        <w:noProof/>
        <w:lang w:eastAsia="en-GB"/>
      </w:rPr>
      <w:drawing>
        <wp:anchor distT="0" distB="0" distL="114300" distR="114300" simplePos="0" relativeHeight="251672576" behindDoc="0" locked="0" layoutInCell="1" allowOverlap="1" wp14:anchorId="1D461C75" wp14:editId="66EA7283">
          <wp:simplePos x="0" y="0"/>
          <wp:positionH relativeFrom="page">
            <wp:posOffset>-9525</wp:posOffset>
          </wp:positionH>
          <wp:positionV relativeFrom="page">
            <wp:posOffset>171450</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6896A8D8">
          <wp:simplePos x="0" y="0"/>
          <wp:positionH relativeFrom="page">
            <wp:posOffset>0</wp:posOffset>
          </wp:positionH>
          <wp:positionV relativeFrom="page">
            <wp:posOffset>123825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7EF"/>
    <w:multiLevelType w:val="multilevel"/>
    <w:tmpl w:val="4A5860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color w:val="auto"/>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3C792CEA"/>
    <w:multiLevelType w:val="hybridMultilevel"/>
    <w:tmpl w:val="840C1EF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7368B4"/>
    <w:multiLevelType w:val="multilevel"/>
    <w:tmpl w:val="4A5860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89D6CED"/>
    <w:multiLevelType w:val="hybridMultilevel"/>
    <w:tmpl w:val="F986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F0025B"/>
    <w:multiLevelType w:val="hybridMultilevel"/>
    <w:tmpl w:val="1B1A3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B311D"/>
    <w:rsid w:val="00136380"/>
    <w:rsid w:val="00243B89"/>
    <w:rsid w:val="002B2908"/>
    <w:rsid w:val="00367CE3"/>
    <w:rsid w:val="00382DB0"/>
    <w:rsid w:val="003E5F3C"/>
    <w:rsid w:val="004252B6"/>
    <w:rsid w:val="004D0CDA"/>
    <w:rsid w:val="00625AFD"/>
    <w:rsid w:val="00644CA6"/>
    <w:rsid w:val="00653889"/>
    <w:rsid w:val="006D4C1C"/>
    <w:rsid w:val="006F0E16"/>
    <w:rsid w:val="00720E71"/>
    <w:rsid w:val="007276E6"/>
    <w:rsid w:val="0073479B"/>
    <w:rsid w:val="007A76CB"/>
    <w:rsid w:val="007B10DC"/>
    <w:rsid w:val="007D682B"/>
    <w:rsid w:val="00830E20"/>
    <w:rsid w:val="00874151"/>
    <w:rsid w:val="00905409"/>
    <w:rsid w:val="0099369E"/>
    <w:rsid w:val="009D5EF6"/>
    <w:rsid w:val="009E7922"/>
    <w:rsid w:val="00A14E6C"/>
    <w:rsid w:val="00A70B28"/>
    <w:rsid w:val="00A84D93"/>
    <w:rsid w:val="00A919F0"/>
    <w:rsid w:val="00AD437A"/>
    <w:rsid w:val="00AD548B"/>
    <w:rsid w:val="00B0724A"/>
    <w:rsid w:val="00BE4993"/>
    <w:rsid w:val="00C21454"/>
    <w:rsid w:val="00C25EF2"/>
    <w:rsid w:val="00C61094"/>
    <w:rsid w:val="00C74FB3"/>
    <w:rsid w:val="00CF583C"/>
    <w:rsid w:val="00D4116B"/>
    <w:rsid w:val="00DA7F8A"/>
    <w:rsid w:val="00EB2A12"/>
    <w:rsid w:val="00F10B3B"/>
    <w:rsid w:val="00F72134"/>
    <w:rsid w:val="00FE51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276E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paragraph" w:styleId="ListParagraph">
    <w:name w:val="List Paragraph"/>
    <w:basedOn w:val="Normal"/>
    <w:uiPriority w:val="34"/>
    <w:qFormat/>
    <w:rsid w:val="009D5EF6"/>
    <w:pPr>
      <w:ind w:left="720"/>
      <w:contextualSpacing/>
    </w:pPr>
    <w:rPr>
      <w:rFonts w:ascii="Arial" w:eastAsiaTheme="minorHAnsi" w:hAnsi="Arial" w:cs="Arial"/>
    </w:rPr>
  </w:style>
  <w:style w:type="character" w:customStyle="1" w:styleId="apple-converted-space">
    <w:name w:val="apple-converted-space"/>
    <w:basedOn w:val="DefaultParagraphFont"/>
    <w:rsid w:val="009D5EF6"/>
  </w:style>
  <w:style w:type="character" w:styleId="CommentReference">
    <w:name w:val="annotation reference"/>
    <w:basedOn w:val="DefaultParagraphFont"/>
    <w:uiPriority w:val="99"/>
    <w:semiHidden/>
    <w:unhideWhenUsed/>
    <w:rsid w:val="009D5EF6"/>
    <w:rPr>
      <w:sz w:val="16"/>
      <w:szCs w:val="16"/>
    </w:rPr>
  </w:style>
  <w:style w:type="paragraph" w:styleId="BalloonText">
    <w:name w:val="Balloon Text"/>
    <w:basedOn w:val="Normal"/>
    <w:link w:val="BalloonTextChar"/>
    <w:uiPriority w:val="99"/>
    <w:semiHidden/>
    <w:unhideWhenUsed/>
    <w:rsid w:val="00A14E6C"/>
    <w:rPr>
      <w:rFonts w:ascii="Tahoma" w:hAnsi="Tahoma" w:cs="Tahoma"/>
      <w:sz w:val="16"/>
      <w:szCs w:val="16"/>
    </w:rPr>
  </w:style>
  <w:style w:type="character" w:customStyle="1" w:styleId="BalloonTextChar">
    <w:name w:val="Balloon Text Char"/>
    <w:basedOn w:val="DefaultParagraphFont"/>
    <w:link w:val="BalloonText"/>
    <w:uiPriority w:val="99"/>
    <w:semiHidden/>
    <w:rsid w:val="00A14E6C"/>
    <w:rPr>
      <w:rFonts w:ascii="Tahoma" w:hAnsi="Tahoma" w:cs="Tahoma"/>
      <w:sz w:val="16"/>
      <w:szCs w:val="16"/>
    </w:rPr>
  </w:style>
  <w:style w:type="character" w:styleId="Strong">
    <w:name w:val="Strong"/>
    <w:basedOn w:val="DefaultParagraphFont"/>
    <w:uiPriority w:val="22"/>
    <w:qFormat/>
    <w:rsid w:val="00382DB0"/>
    <w:rPr>
      <w:b/>
      <w:bCs/>
    </w:rPr>
  </w:style>
  <w:style w:type="character" w:customStyle="1" w:styleId="Heading3Char">
    <w:name w:val="Heading 3 Char"/>
    <w:basedOn w:val="DefaultParagraphFont"/>
    <w:link w:val="Heading3"/>
    <w:uiPriority w:val="9"/>
    <w:rsid w:val="007276E6"/>
    <w:rPr>
      <w:rFonts w:ascii="Times New Roman" w:eastAsia="Times New Roman" w:hAnsi="Times New Roman" w:cs="Times New Roman"/>
      <w:b/>
      <w:bCs/>
      <w:sz w:val="27"/>
      <w:szCs w:val="27"/>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276E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paragraph" w:styleId="ListParagraph">
    <w:name w:val="List Paragraph"/>
    <w:basedOn w:val="Normal"/>
    <w:uiPriority w:val="34"/>
    <w:qFormat/>
    <w:rsid w:val="009D5EF6"/>
    <w:pPr>
      <w:ind w:left="720"/>
      <w:contextualSpacing/>
    </w:pPr>
    <w:rPr>
      <w:rFonts w:ascii="Arial" w:eastAsiaTheme="minorHAnsi" w:hAnsi="Arial" w:cs="Arial"/>
    </w:rPr>
  </w:style>
  <w:style w:type="character" w:customStyle="1" w:styleId="apple-converted-space">
    <w:name w:val="apple-converted-space"/>
    <w:basedOn w:val="DefaultParagraphFont"/>
    <w:rsid w:val="009D5EF6"/>
  </w:style>
  <w:style w:type="character" w:styleId="CommentReference">
    <w:name w:val="annotation reference"/>
    <w:basedOn w:val="DefaultParagraphFont"/>
    <w:uiPriority w:val="99"/>
    <w:semiHidden/>
    <w:unhideWhenUsed/>
    <w:rsid w:val="009D5EF6"/>
    <w:rPr>
      <w:sz w:val="16"/>
      <w:szCs w:val="16"/>
    </w:rPr>
  </w:style>
  <w:style w:type="paragraph" w:styleId="BalloonText">
    <w:name w:val="Balloon Text"/>
    <w:basedOn w:val="Normal"/>
    <w:link w:val="BalloonTextChar"/>
    <w:uiPriority w:val="99"/>
    <w:semiHidden/>
    <w:unhideWhenUsed/>
    <w:rsid w:val="00A14E6C"/>
    <w:rPr>
      <w:rFonts w:ascii="Tahoma" w:hAnsi="Tahoma" w:cs="Tahoma"/>
      <w:sz w:val="16"/>
      <w:szCs w:val="16"/>
    </w:rPr>
  </w:style>
  <w:style w:type="character" w:customStyle="1" w:styleId="BalloonTextChar">
    <w:name w:val="Balloon Text Char"/>
    <w:basedOn w:val="DefaultParagraphFont"/>
    <w:link w:val="BalloonText"/>
    <w:uiPriority w:val="99"/>
    <w:semiHidden/>
    <w:rsid w:val="00A14E6C"/>
    <w:rPr>
      <w:rFonts w:ascii="Tahoma" w:hAnsi="Tahoma" w:cs="Tahoma"/>
      <w:sz w:val="16"/>
      <w:szCs w:val="16"/>
    </w:rPr>
  </w:style>
  <w:style w:type="character" w:styleId="Strong">
    <w:name w:val="Strong"/>
    <w:basedOn w:val="DefaultParagraphFont"/>
    <w:uiPriority w:val="22"/>
    <w:qFormat/>
    <w:rsid w:val="00382DB0"/>
    <w:rPr>
      <w:b/>
      <w:bCs/>
    </w:rPr>
  </w:style>
  <w:style w:type="character" w:customStyle="1" w:styleId="Heading3Char">
    <w:name w:val="Heading 3 Char"/>
    <w:basedOn w:val="DefaultParagraphFont"/>
    <w:link w:val="Heading3"/>
    <w:uiPriority w:val="9"/>
    <w:rsid w:val="007276E6"/>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765125">
      <w:bodyDiv w:val="1"/>
      <w:marLeft w:val="0"/>
      <w:marRight w:val="0"/>
      <w:marTop w:val="0"/>
      <w:marBottom w:val="0"/>
      <w:divBdr>
        <w:top w:val="none" w:sz="0" w:space="0" w:color="auto"/>
        <w:left w:val="none" w:sz="0" w:space="0" w:color="auto"/>
        <w:bottom w:val="none" w:sz="0" w:space="0" w:color="auto"/>
        <w:right w:val="none" w:sz="0" w:space="0" w:color="auto"/>
      </w:divBdr>
    </w:div>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gov.uk/government/uploads/system/uploads/attachment_data/file/419595/Working_Together_to_Safeguard_Children.pdf" TargetMode="External"/><Relationship Id="rId4" Type="http://schemas.microsoft.com/office/2007/relationships/stylesWithEffects" Target="stylesWithEffects.xml"/><Relationship Id="rId9" Type="http://schemas.openxmlformats.org/officeDocument/2006/relationships/hyperlink" Target="http://www.safenetwork.org.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97FAA-782C-4D67-8B41-868CB18F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3655</Words>
  <Characters>20839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Tallulah Lawson-Cresswell</cp:lastModifiedBy>
  <cp:revision>2</cp:revision>
  <cp:lastPrinted>2019-08-30T14:44:00Z</cp:lastPrinted>
  <dcterms:created xsi:type="dcterms:W3CDTF">2019-09-11T11:20:00Z</dcterms:created>
  <dcterms:modified xsi:type="dcterms:W3CDTF">2019-09-11T11:20:00Z</dcterms:modified>
</cp:coreProperties>
</file>